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1047134F" w:rsidP="57457B93" w:rsidRDefault="1047134F" w14:paraId="30792A38" w14:textId="56D1D14B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="1047134F">
        <w:drawing>
          <wp:inline wp14:editId="706CAF0C" wp14:anchorId="4AF7C516">
            <wp:extent cx="1224280" cy="1089660"/>
            <wp:effectExtent l="19050" t="0" r="0" b="0"/>
            <wp:docPr id="431076463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3c67af315844f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8596" t="29963" r="38600" b="33824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224280" cy="10896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67847" w:rsidR="00B53861" w:rsidP="00B53861" w:rsidRDefault="00B53861" w14:paraId="0D6C7470" wp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name="_Toc465928253" w:id="0"/>
      <w:bookmarkStart w:name="_Toc466449783" w:id="1"/>
      <w:r w:rsidRPr="00B67847">
        <w:rPr>
          <w:rFonts w:asciiTheme="minorHAnsi" w:hAnsiTheme="minorHAnsi" w:cstheme="minorHAnsi"/>
          <w:b/>
          <w:sz w:val="22"/>
          <w:szCs w:val="22"/>
        </w:rPr>
        <w:t>Moulton Pre-School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4289">
        <w:rPr>
          <w:rFonts w:asciiTheme="minorHAnsi" w:hAnsiTheme="minorHAnsi" w:cstheme="minorHAnsi"/>
          <w:b/>
          <w:sz w:val="22"/>
          <w:szCs w:val="22"/>
        </w:rPr>
        <w:t>Selecting Play Equipment and Toys Policy</w:t>
      </w:r>
    </w:p>
    <w:p xmlns:wp14="http://schemas.microsoft.com/office/word/2010/wordml" w:rsidRPr="00B67847" w:rsidR="00B53861" w:rsidP="00B53861" w:rsidRDefault="00B53861" w14:paraId="672A6659" wp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622" w:type="dxa"/>
        <w:tblLook w:val="04A0"/>
      </w:tblPr>
      <w:tblGrid>
        <w:gridCol w:w="2660"/>
        <w:gridCol w:w="6582"/>
      </w:tblGrid>
      <w:tr xmlns:wp14="http://schemas.microsoft.com/office/word/2010/wordml" w:rsidRPr="00B67847" w:rsidR="00B53861" w:rsidTr="57457B93" w14:paraId="5EA83D67" wp14:textId="77777777">
        <w:tc>
          <w:tcPr>
            <w:tcW w:w="2660" w:type="dxa"/>
            <w:tcMar/>
          </w:tcPr>
          <w:p w:rsidRPr="00B67847" w:rsidR="00B53861" w:rsidP="00FE6EDB" w:rsidRDefault="00B53861" w14:paraId="16808EAA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Version:</w:t>
            </w:r>
          </w:p>
        </w:tc>
        <w:tc>
          <w:tcPr>
            <w:tcW w:w="6582" w:type="dxa"/>
            <w:tcMar/>
          </w:tcPr>
          <w:p w:rsidRPr="00B67847" w:rsidR="00B53861" w:rsidP="543F808D" w:rsidRDefault="00B53861" w14:paraId="4B3AA50C" wp14:textId="7D65ECE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AFA9973" w:rsidR="33609BD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4AFA9973" w:rsidR="00B5386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4AFA9973" w:rsidR="0EA23A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B67847" w:rsidR="00B53861" w:rsidTr="57457B93" w14:paraId="33B8C6BD" wp14:textId="77777777">
        <w:tc>
          <w:tcPr>
            <w:tcW w:w="2660" w:type="dxa"/>
            <w:tcMar/>
          </w:tcPr>
          <w:p w:rsidRPr="00B67847" w:rsidR="00B53861" w:rsidP="00FE6EDB" w:rsidRDefault="00B53861" w14:paraId="03676DF2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Author:</w:t>
            </w:r>
          </w:p>
        </w:tc>
        <w:tc>
          <w:tcPr>
            <w:tcW w:w="6582" w:type="dxa"/>
            <w:tcMar/>
          </w:tcPr>
          <w:p w:rsidRPr="00B67847" w:rsidR="00B53861" w:rsidP="4AFA9973" w:rsidRDefault="00B53861" w14:paraId="57CEC586" wp14:textId="67C933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AFA9973" w:rsidR="3531F78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Emily Short</w:t>
            </w:r>
          </w:p>
        </w:tc>
      </w:tr>
      <w:tr xmlns:wp14="http://schemas.microsoft.com/office/word/2010/wordml" w:rsidRPr="00B67847" w:rsidR="00B53861" w:rsidTr="57457B93" w14:paraId="7425ACF9" wp14:textId="77777777">
        <w:tc>
          <w:tcPr>
            <w:tcW w:w="2660" w:type="dxa"/>
            <w:tcMar/>
          </w:tcPr>
          <w:p w:rsidRPr="00B67847" w:rsidR="00B53861" w:rsidP="00FE6EDB" w:rsidRDefault="00B53861" w14:paraId="12B9280E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Approved and signed by:</w:t>
            </w:r>
          </w:p>
        </w:tc>
        <w:tc>
          <w:tcPr>
            <w:tcW w:w="6582" w:type="dxa"/>
            <w:tcMar/>
          </w:tcPr>
          <w:p w:rsidRPr="00B67847" w:rsidR="00B53861" w:rsidP="00FE6EDB" w:rsidRDefault="00B53861" w14:paraId="5EFFB338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sz w:val="22"/>
                <w:szCs w:val="22"/>
              </w:rPr>
              <w:t>Moulton Pre-School Committee</w:t>
            </w:r>
          </w:p>
        </w:tc>
      </w:tr>
      <w:tr xmlns:wp14="http://schemas.microsoft.com/office/word/2010/wordml" w:rsidRPr="00B67847" w:rsidR="00B4788B" w:rsidTr="57457B93" w14:paraId="75758C48" wp14:textId="77777777">
        <w:tc>
          <w:tcPr>
            <w:tcW w:w="2660" w:type="dxa"/>
            <w:tcMar/>
          </w:tcPr>
          <w:p w:rsidRPr="00B67847" w:rsidR="00B4788B" w:rsidP="00FE6EDB" w:rsidRDefault="00B4788B" w14:paraId="3101716D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582" w:type="dxa"/>
            <w:tcMar/>
          </w:tcPr>
          <w:p w:rsidR="00B4788B" w:rsidP="4AFA9973" w:rsidRDefault="00B4788B" w14:paraId="28D64569" wp14:textId="3863E7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AFA9973" w:rsidR="4CEAC67D">
              <w:rPr>
                <w:rFonts w:ascii="Calibri" w:hAnsi="Calibri" w:cs="Calibri" w:asciiTheme="minorAscii" w:hAnsiTheme="minorAscii" w:cstheme="minorAscii"/>
              </w:rPr>
              <w:t>March 2024</w:t>
            </w:r>
          </w:p>
        </w:tc>
      </w:tr>
      <w:tr xmlns:wp14="http://schemas.microsoft.com/office/word/2010/wordml" w:rsidRPr="00B67847" w:rsidR="00B4788B" w:rsidTr="57457B93" w14:paraId="3D2C3E1A" wp14:textId="77777777">
        <w:tc>
          <w:tcPr>
            <w:tcW w:w="2660" w:type="dxa"/>
            <w:tcMar/>
          </w:tcPr>
          <w:p w:rsidRPr="00B67847" w:rsidR="00B4788B" w:rsidP="00FE6EDB" w:rsidRDefault="00B4788B" w14:paraId="181D7A29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Review Date:</w:t>
            </w:r>
          </w:p>
        </w:tc>
        <w:tc>
          <w:tcPr>
            <w:tcW w:w="6582" w:type="dxa"/>
            <w:tcMar/>
          </w:tcPr>
          <w:p w:rsidR="00B4788B" w:rsidP="57457B93" w:rsidRDefault="00B4788B" w14:paraId="07CF6614" wp14:textId="00F728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457B93" w:rsidR="50918B15">
              <w:rPr>
                <w:rFonts w:ascii="Calibri" w:hAnsi="Calibri" w:cs="Calibri" w:asciiTheme="minorAscii" w:hAnsiTheme="minorAscii" w:cstheme="minorAscii"/>
              </w:rPr>
              <w:t>01/04/2026</w:t>
            </w:r>
          </w:p>
        </w:tc>
      </w:tr>
    </w:tbl>
    <w:p xmlns:wp14="http://schemas.microsoft.com/office/word/2010/wordml" w:rsidRPr="00B67847" w:rsidR="00B53861" w:rsidP="57457B93" w:rsidRDefault="00B53861" w14:paraId="241275AE" wp14:textId="77777777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xmlns:wp14="http://schemas.microsoft.com/office/word/2010/wordml" w:rsidRPr="00D17BB3" w:rsidR="00AC2BAA" w:rsidP="00A94289" w:rsidRDefault="00B53861" w14:paraId="0A37501D" wp14:textId="77777777">
      <w:pPr>
        <w:pStyle w:val="Heading1"/>
        <w:rPr>
          <w:sz w:val="22"/>
          <w:szCs w:val="22"/>
        </w:rPr>
      </w:pPr>
      <w:r>
        <w:br w:type="page"/>
      </w:r>
    </w:p>
    <w:p xmlns:wp14="http://schemas.microsoft.com/office/word/2010/wordml" w:rsidRPr="00D17BB3" w:rsidR="00A94289" w:rsidP="00A94289" w:rsidRDefault="00A94289" w14:paraId="542A99FA" wp14:textId="77777777">
      <w:pPr>
        <w:pStyle w:val="Heading1"/>
        <w:rPr>
          <w:sz w:val="22"/>
          <w:szCs w:val="22"/>
        </w:rPr>
      </w:pPr>
      <w:bookmarkStart w:name="_Toc465928340" w:id="2"/>
      <w:bookmarkStart w:name="_Toc466449888" w:id="3"/>
      <w:r w:rsidRPr="00D17BB3">
        <w:rPr>
          <w:sz w:val="22"/>
          <w:szCs w:val="22"/>
        </w:rPr>
        <w:lastRenderedPageBreak/>
        <w:t>Selecting Play Equipment and Toys</w:t>
      </w:r>
      <w:bookmarkEnd w:id="2"/>
      <w:bookmarkEnd w:id="3"/>
    </w:p>
    <w:p xmlns:wp14="http://schemas.microsoft.com/office/word/2010/wordml" w:rsidRPr="00D17BB3" w:rsidR="00A94289" w:rsidP="00A94289" w:rsidRDefault="00A94289" w14:paraId="5DAB6C7B" wp14:textId="77777777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xmlns:wp14="http://schemas.microsoft.com/office/word/2010/wordml" w:rsidRPr="00D17BB3" w:rsidR="00A94289" w:rsidP="00A94289" w:rsidRDefault="00A94289" w14:paraId="1631DEF5" wp14:textId="77777777">
      <w:pPr>
        <w:pStyle w:val="ecmsonormal"/>
        <w:shd w:val="clear" w:color="auto" w:fill="FFFFFF"/>
        <w:jc w:val="center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D17BB3">
        <w:rPr>
          <w:rFonts w:asciiTheme="minorHAnsi" w:hAnsiTheme="minorHAnsi" w:cstheme="minorHAnsi"/>
          <w:b/>
          <w:i/>
          <w:snapToGrid w:val="0"/>
          <w:sz w:val="22"/>
          <w:szCs w:val="22"/>
        </w:rPr>
        <w:t>Moulton Pre-school is committed to safeguarding and promoting the welfare of children, young people and adults at all times and expects everybody working within this setting to share this commitment.</w:t>
      </w:r>
    </w:p>
    <w:p xmlns:wp14="http://schemas.microsoft.com/office/word/2010/wordml" w:rsidRPr="00D17BB3" w:rsidR="00A94289" w:rsidP="4AFA9973" w:rsidRDefault="00A94289" w14:paraId="5A992FB8" wp14:textId="53F267F5">
      <w:pPr>
        <w:suppressAutoHyphens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AFA9973" w:rsidR="00A942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toys and equipment in pre-school provide opportunities for children, with adult help, to develop new skills and concepts </w:t>
      </w:r>
      <w:r w:rsidRPr="4AFA9973" w:rsidR="00A94289">
        <w:rPr>
          <w:rFonts w:ascii="Calibri" w:hAnsi="Calibri" w:cs="Calibri" w:asciiTheme="minorAscii" w:hAnsiTheme="minorAscii" w:cstheme="minorAscii"/>
          <w:sz w:val="22"/>
          <w:szCs w:val="22"/>
        </w:rPr>
        <w:t>in the course of</w:t>
      </w:r>
      <w:r w:rsidRPr="4AFA9973" w:rsidR="00A942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their play and exploration</w:t>
      </w:r>
      <w:r w:rsidRPr="4AFA9973" w:rsidR="00A942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4AFA9973" w:rsidR="00A94289">
        <w:rPr>
          <w:rFonts w:ascii="Calibri" w:hAnsi="Calibri" w:cs="Calibri" w:asciiTheme="minorAscii" w:hAnsiTheme="minorAscii" w:cstheme="minorAscii"/>
          <w:sz w:val="22"/>
          <w:szCs w:val="22"/>
        </w:rPr>
        <w:t>The equipment we provide:</w:t>
      </w:r>
    </w:p>
    <w:p xmlns:wp14="http://schemas.microsoft.com/office/word/2010/wordml" w:rsidRPr="00D17BB3" w:rsidR="00A94289" w:rsidP="00A94289" w:rsidRDefault="00A94289" w14:paraId="02EB378F" wp14:textId="77777777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Pr="00D17BB3" w:rsidR="00A94289" w:rsidP="00A94289" w:rsidRDefault="00A94289" w14:paraId="56D724E2" wp14:textId="77777777">
      <w:pPr>
        <w:numPr>
          <w:ilvl w:val="0"/>
          <w:numId w:val="1"/>
        </w:numPr>
        <w:tabs>
          <w:tab w:val="left" w:pos="0"/>
        </w:tabs>
        <w:suppressAutoHyphens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17BB3">
        <w:rPr>
          <w:rFonts w:asciiTheme="minorHAnsi" w:hAnsiTheme="minorHAnsi" w:cstheme="minorHAnsi"/>
          <w:sz w:val="22"/>
          <w:szCs w:val="22"/>
        </w:rPr>
        <w:t>is appropriate for the ages and stages of the children</w:t>
      </w:r>
    </w:p>
    <w:p xmlns:wp14="http://schemas.microsoft.com/office/word/2010/wordml" w:rsidRPr="00D17BB3" w:rsidR="00A94289" w:rsidP="00A94289" w:rsidRDefault="00A94289" w14:paraId="3EDF6408" wp14:textId="77777777">
      <w:pPr>
        <w:numPr>
          <w:ilvl w:val="0"/>
          <w:numId w:val="1"/>
        </w:numPr>
        <w:tabs>
          <w:tab w:val="left" w:pos="0"/>
        </w:tabs>
        <w:suppressAutoHyphens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17BB3">
        <w:rPr>
          <w:rFonts w:asciiTheme="minorHAnsi" w:hAnsiTheme="minorHAnsi" w:cstheme="minorHAnsi"/>
          <w:sz w:val="22"/>
          <w:szCs w:val="22"/>
        </w:rPr>
        <w:t>offers challenges to developing physical, social, personal and intellectual skills</w:t>
      </w:r>
    </w:p>
    <w:p xmlns:wp14="http://schemas.microsoft.com/office/word/2010/wordml" w:rsidRPr="00D17BB3" w:rsidR="00A94289" w:rsidP="00A94289" w:rsidRDefault="00A94289" w14:paraId="6BEFB8D2" wp14:textId="77777777">
      <w:pPr>
        <w:numPr>
          <w:ilvl w:val="0"/>
          <w:numId w:val="1"/>
        </w:numPr>
        <w:tabs>
          <w:tab w:val="left" w:pos="0"/>
        </w:tabs>
        <w:suppressAutoHyphens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17BB3">
        <w:rPr>
          <w:rFonts w:asciiTheme="minorHAnsi" w:hAnsiTheme="minorHAnsi" w:cstheme="minorHAnsi"/>
          <w:sz w:val="22"/>
          <w:szCs w:val="22"/>
        </w:rPr>
        <w:t>features positive images of people, both male and female, from a range of ethnic and cultural groups, with and without disabilities</w:t>
      </w:r>
    </w:p>
    <w:p xmlns:wp14="http://schemas.microsoft.com/office/word/2010/wordml" w:rsidRPr="00D17BB3" w:rsidR="00A94289" w:rsidP="00A94289" w:rsidRDefault="00A94289" w14:paraId="26BA228E" wp14:textId="77777777">
      <w:pPr>
        <w:numPr>
          <w:ilvl w:val="0"/>
          <w:numId w:val="1"/>
        </w:numPr>
        <w:tabs>
          <w:tab w:val="left" w:pos="0"/>
        </w:tabs>
        <w:suppressAutoHyphens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17BB3">
        <w:rPr>
          <w:rFonts w:asciiTheme="minorHAnsi" w:hAnsiTheme="minorHAnsi" w:cstheme="minorHAnsi"/>
          <w:sz w:val="22"/>
          <w:szCs w:val="22"/>
        </w:rPr>
        <w:t>includes a range of raw materials which can be used in a variety of ways and encourages an open-ended approach to creativity and problem-solving</w:t>
      </w:r>
    </w:p>
    <w:p xmlns:wp14="http://schemas.microsoft.com/office/word/2010/wordml" w:rsidRPr="00D17BB3" w:rsidR="00A94289" w:rsidP="00A94289" w:rsidRDefault="00A94289" w14:paraId="03F02FBB" wp14:textId="77777777">
      <w:pPr>
        <w:numPr>
          <w:ilvl w:val="0"/>
          <w:numId w:val="1"/>
        </w:numPr>
        <w:tabs>
          <w:tab w:val="left" w:pos="0"/>
        </w:tabs>
        <w:suppressAutoHyphens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17BB3">
        <w:rPr>
          <w:rFonts w:asciiTheme="minorHAnsi" w:hAnsiTheme="minorHAnsi" w:cstheme="minorHAnsi"/>
          <w:sz w:val="22"/>
          <w:szCs w:val="22"/>
        </w:rPr>
        <w:t>will enable children, with adult support, to develop individual potential and move towards required learning goals</w:t>
      </w:r>
    </w:p>
    <w:p xmlns:wp14="http://schemas.microsoft.com/office/word/2010/wordml" w:rsidRPr="00D17BB3" w:rsidR="00A94289" w:rsidP="00A94289" w:rsidRDefault="00A94289" w14:paraId="2C0AFB43" wp14:textId="77777777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17BB3">
        <w:rPr>
          <w:rFonts w:asciiTheme="minorHAnsi" w:hAnsiTheme="minorHAnsi" w:cstheme="minorHAnsi"/>
          <w:sz w:val="22"/>
          <w:szCs w:val="22"/>
        </w:rPr>
        <w:t>conforms</w:t>
      </w:r>
      <w:proofErr w:type="gramEnd"/>
      <w:r w:rsidRPr="00D17BB3">
        <w:rPr>
          <w:rFonts w:asciiTheme="minorHAnsi" w:hAnsiTheme="minorHAnsi" w:cstheme="minorHAnsi"/>
          <w:sz w:val="22"/>
          <w:szCs w:val="22"/>
        </w:rPr>
        <w:t xml:space="preserve"> to all relevant safety regulations and is sound and well made.</w:t>
      </w:r>
    </w:p>
    <w:p xmlns:wp14="http://schemas.microsoft.com/office/word/2010/wordml" w:rsidRPr="00D17BB3" w:rsidR="00A94289" w:rsidP="00A94289" w:rsidRDefault="00A94289" w14:paraId="6A05A809" wp14:textId="77777777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p xmlns:wp14="http://schemas.microsoft.com/office/word/2010/wordml" w:rsidRPr="00F6769E" w:rsidR="00F6769E" w:rsidP="00AC2BAA" w:rsidRDefault="00F6769E" w14:paraId="5A39BBE3" wp14:textId="77777777">
      <w:pPr>
        <w:pStyle w:val="Heading1"/>
      </w:pPr>
    </w:p>
    <w:sectPr w:rsidRPr="00F6769E" w:rsidR="00F6769E" w:rsidSect="00B6784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876"/>
    <w:multiLevelType w:val="hybridMultilevel"/>
    <w:tmpl w:val="AC2CC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IdMacAtCleanup w:val="1"/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0"/>
  <w:trackRevisions w:val="false"/>
  <w:defaultTabStop w:val="720"/>
  <w:characterSpacingControl w:val="doNotCompress"/>
  <w:compat/>
  <w:rsids>
    <w:rsidRoot w:val="00B53861"/>
    <w:rsid w:val="0024251D"/>
    <w:rsid w:val="00315F1D"/>
    <w:rsid w:val="00337E8C"/>
    <w:rsid w:val="003C5EA8"/>
    <w:rsid w:val="00442C3D"/>
    <w:rsid w:val="00645E06"/>
    <w:rsid w:val="006E1723"/>
    <w:rsid w:val="007D67A0"/>
    <w:rsid w:val="008651AA"/>
    <w:rsid w:val="00A94289"/>
    <w:rsid w:val="00AC2BAA"/>
    <w:rsid w:val="00AC415B"/>
    <w:rsid w:val="00B4788B"/>
    <w:rsid w:val="00B53861"/>
    <w:rsid w:val="00B71A51"/>
    <w:rsid w:val="00BE661C"/>
    <w:rsid w:val="00BF31A9"/>
    <w:rsid w:val="00C51C04"/>
    <w:rsid w:val="00D56694"/>
    <w:rsid w:val="00E24388"/>
    <w:rsid w:val="00F6769E"/>
    <w:rsid w:val="00FE77DC"/>
    <w:rsid w:val="0CC2CE34"/>
    <w:rsid w:val="0EA23A38"/>
    <w:rsid w:val="1047134F"/>
    <w:rsid w:val="33609BDF"/>
    <w:rsid w:val="3531F785"/>
    <w:rsid w:val="3F765DF9"/>
    <w:rsid w:val="45DD6CB6"/>
    <w:rsid w:val="4AFA9973"/>
    <w:rsid w:val="4CEAC67D"/>
    <w:rsid w:val="50918B15"/>
    <w:rsid w:val="543F808D"/>
    <w:rsid w:val="57457B93"/>
    <w:rsid w:val="6A98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B210E65"/>
  <w15:docId w15:val="{411FF4E9-F11C-4211-9A7B-069BF5B071C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3861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C2BAA"/>
    <w:pPr>
      <w:keepNext/>
      <w:tabs>
        <w:tab w:val="left" w:pos="-720"/>
      </w:tabs>
      <w:suppressAutoHyphens/>
      <w:jc w:val="center"/>
      <w:outlineLvl w:val="0"/>
    </w:pPr>
    <w:rPr>
      <w:rFonts w:asciiTheme="minorHAnsi" w:hAnsiTheme="minorHAnsi" w:cstheme="minorHAnsi"/>
      <w:b/>
      <w:bCs/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B53861"/>
    <w:pPr>
      <w:keepNext/>
      <w:tabs>
        <w:tab w:val="left" w:pos="-720"/>
      </w:tabs>
      <w:suppressAutoHyphens/>
      <w:spacing w:after="120"/>
      <w:outlineLvl w:val="1"/>
    </w:pPr>
    <w:rPr>
      <w:rFonts w:ascii="Arial" w:hAnsi="Arial" w:cs="Arial"/>
      <w:b/>
      <w:shadow/>
      <w:spacing w:val="-3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7DC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53861"/>
    <w:pPr>
      <w:keepNext/>
      <w:tabs>
        <w:tab w:val="left" w:pos="0"/>
      </w:tabs>
      <w:suppressAutoHyphens/>
      <w:outlineLvl w:val="3"/>
    </w:pPr>
    <w:rPr>
      <w:rFonts w:ascii="Verdana" w:hAnsi="Verdana" w:cs="Arial"/>
      <w:b/>
      <w:shadow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ibri" w:customStyle="1">
    <w:name w:val="Calibri"/>
    <w:basedOn w:val="NoSpacing"/>
    <w:link w:val="CalibriChar"/>
    <w:qFormat/>
    <w:rsid w:val="00442C3D"/>
    <w:pPr>
      <w:ind w:left="142"/>
    </w:pPr>
    <w:rPr>
      <w:rFonts w:eastAsia="Times New Roman" w:cs="Times New Roman"/>
    </w:rPr>
  </w:style>
  <w:style w:type="paragraph" w:styleId="NoSpacing">
    <w:name w:val="No Spacing"/>
    <w:uiPriority w:val="1"/>
    <w:qFormat/>
    <w:rsid w:val="00442C3D"/>
    <w:pPr>
      <w:spacing w:after="0" w:line="240" w:lineRule="auto"/>
    </w:pPr>
  </w:style>
  <w:style w:type="character" w:styleId="CalibriChar" w:customStyle="1">
    <w:name w:val="Calibri Char"/>
    <w:basedOn w:val="DefaultParagraphFont"/>
    <w:link w:val="Calibri"/>
    <w:rsid w:val="00442C3D"/>
    <w:rPr>
      <w:rFonts w:eastAsia="Times New Roman" w:cs="Times New Roman"/>
    </w:rPr>
  </w:style>
  <w:style w:type="character" w:styleId="Heading1Char" w:customStyle="1">
    <w:name w:val="Heading 1 Char"/>
    <w:basedOn w:val="DefaultParagraphFont"/>
    <w:link w:val="Heading1"/>
    <w:rsid w:val="00AC2BAA"/>
    <w:rPr>
      <w:rFonts w:eastAsia="Times New Roman" w:cstheme="minorHAnsi"/>
      <w:b/>
      <w:bCs/>
      <w:snapToGrid w:val="0"/>
      <w:spacing w:val="-3"/>
      <w:sz w:val="24"/>
      <w:szCs w:val="20"/>
      <w:u w:val="single"/>
      <w:lang w:val="en-US"/>
    </w:rPr>
  </w:style>
  <w:style w:type="character" w:styleId="Heading2Char" w:customStyle="1">
    <w:name w:val="Heading 2 Char"/>
    <w:basedOn w:val="DefaultParagraphFont"/>
    <w:link w:val="Heading2"/>
    <w:rsid w:val="00B53861"/>
    <w:rPr>
      <w:rFonts w:ascii="Arial" w:hAnsi="Arial" w:eastAsia="Times New Roman" w:cs="Arial"/>
      <w:b/>
      <w:shadow/>
      <w:snapToGrid w:val="0"/>
      <w:spacing w:val="-3"/>
      <w:szCs w:val="20"/>
      <w:lang w:val="en-US"/>
    </w:rPr>
  </w:style>
  <w:style w:type="character" w:styleId="Heading4Char" w:customStyle="1">
    <w:name w:val="Heading 4 Char"/>
    <w:basedOn w:val="DefaultParagraphFont"/>
    <w:link w:val="Heading4"/>
    <w:rsid w:val="00B53861"/>
    <w:rPr>
      <w:rFonts w:ascii="Verdana" w:hAnsi="Verdana" w:eastAsia="Times New Roman" w:cs="Arial"/>
      <w:b/>
      <w:shadow/>
      <w:snapToGrid w:val="0"/>
      <w:spacing w:val="-3"/>
      <w:sz w:val="28"/>
      <w:szCs w:val="20"/>
      <w:lang w:val="en-US"/>
    </w:rPr>
  </w:style>
  <w:style w:type="paragraph" w:styleId="ecmsonormal" w:customStyle="1">
    <w:name w:val="ec_msonormal"/>
    <w:basedOn w:val="Normal"/>
    <w:rsid w:val="00B53861"/>
    <w:pPr>
      <w:widowControl/>
      <w:spacing w:after="324"/>
    </w:pPr>
    <w:rPr>
      <w:snapToGrid/>
      <w:sz w:val="24"/>
      <w:szCs w:val="24"/>
    </w:rPr>
  </w:style>
  <w:style w:type="paragraph" w:styleId="ListParagraph">
    <w:name w:val="List Paragraph"/>
    <w:basedOn w:val="Normal"/>
    <w:qFormat/>
    <w:rsid w:val="00B53861"/>
    <w:pPr>
      <w:widowControl/>
      <w:ind w:left="720"/>
      <w:contextualSpacing/>
    </w:pPr>
    <w:rPr>
      <w:snapToGrid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5386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B53861"/>
    <w:pPr>
      <w:tabs>
        <w:tab w:val="left" w:pos="-720"/>
      </w:tabs>
      <w:suppressAutoHyphens/>
      <w:jc w:val="center"/>
    </w:pPr>
    <w:rPr>
      <w:rFonts w:ascii="Arial" w:hAnsi="Arial"/>
      <w:b/>
      <w:shadow/>
      <w:spacing w:val="-3"/>
      <w:sz w:val="24"/>
    </w:rPr>
  </w:style>
  <w:style w:type="character" w:styleId="SubtitleChar" w:customStyle="1">
    <w:name w:val="Subtitle Char"/>
    <w:basedOn w:val="DefaultParagraphFont"/>
    <w:link w:val="Subtitle"/>
    <w:rsid w:val="00B53861"/>
    <w:rPr>
      <w:rFonts w:ascii="Arial" w:hAnsi="Arial" w:eastAsia="Times New Roman" w:cs="Times New Roman"/>
      <w:b/>
      <w:shadow/>
      <w:snapToGrid w:val="0"/>
      <w:spacing w:val="-3"/>
      <w:sz w:val="24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7DC"/>
    <w:rPr>
      <w:rFonts w:asciiTheme="majorHAnsi" w:hAnsiTheme="majorHAnsi" w:eastAsiaTheme="majorEastAsia" w:cstheme="majorBidi"/>
      <w:b/>
      <w:bCs/>
      <w:snapToGrid w:val="0"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E77DC"/>
    <w:pPr>
      <w:tabs>
        <w:tab w:val="left" w:pos="0"/>
        <w:tab w:val="left" w:pos="284"/>
        <w:tab w:val="left" w:pos="720"/>
      </w:tabs>
      <w:suppressAutoHyphens/>
    </w:pPr>
    <w:rPr>
      <w:rFonts w:ascii="Arial" w:hAnsi="Arial" w:cs="Arial"/>
      <w:shadow/>
      <w:spacing w:val="-3"/>
      <w:sz w:val="22"/>
    </w:rPr>
  </w:style>
  <w:style w:type="character" w:styleId="BodyTextChar" w:customStyle="1">
    <w:name w:val="Body Text Char"/>
    <w:basedOn w:val="DefaultParagraphFont"/>
    <w:link w:val="BodyText"/>
    <w:rsid w:val="00FE77DC"/>
    <w:rPr>
      <w:rFonts w:ascii="Arial" w:hAnsi="Arial" w:eastAsia="Times New Roman" w:cs="Arial"/>
      <w:shadow/>
      <w:snapToGrid w:val="0"/>
      <w:spacing w:val="-3"/>
      <w:szCs w:val="20"/>
      <w:lang w:val="en-US"/>
    </w:rPr>
  </w:style>
  <w:style w:type="character" w:styleId="Hyperlink">
    <w:name w:val="Hyperlink"/>
    <w:uiPriority w:val="99"/>
    <w:unhideWhenUsed/>
    <w:rsid w:val="00AC415B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F6769E"/>
    <w:pPr>
      <w:tabs>
        <w:tab w:val="left" w:pos="-720"/>
      </w:tabs>
      <w:suppressAutoHyphens/>
      <w:jc w:val="center"/>
    </w:pPr>
    <w:rPr>
      <w:rFonts w:ascii="Arial" w:hAnsi="Arial"/>
      <w:b/>
      <w:shadow/>
      <w:spacing w:val="-3"/>
      <w:sz w:val="24"/>
      <w:u w:val="single"/>
    </w:rPr>
  </w:style>
  <w:style w:type="character" w:styleId="TitleChar" w:customStyle="1">
    <w:name w:val="Title Char"/>
    <w:basedOn w:val="DefaultParagraphFont"/>
    <w:link w:val="Title"/>
    <w:rsid w:val="00F6769E"/>
    <w:rPr>
      <w:rFonts w:ascii="Arial" w:hAnsi="Arial" w:eastAsia="Times New Roman" w:cs="Times New Roman"/>
      <w:b/>
      <w:shadow/>
      <w:snapToGrid w:val="0"/>
      <w:spacing w:val="-3"/>
      <w:sz w:val="24"/>
      <w:szCs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73c67af315844f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6c49-09ca-4e6b-a937-bea8704f3599" xsi:nil="true"/>
    <lcf76f155ced4ddcb4097134ff3c332f xmlns="b70e4a02-0978-4f2c-a81f-e0419dd3d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1F24B-B419-48F2-BDD0-998E163A5DC8}"/>
</file>

<file path=customXml/itemProps2.xml><?xml version="1.0" encoding="utf-8"?>
<ds:datastoreItem xmlns:ds="http://schemas.openxmlformats.org/officeDocument/2006/customXml" ds:itemID="{5F7C355C-ACE1-4EC4-BFF5-84AC9D485174}"/>
</file>

<file path=customXml/itemProps3.xml><?xml version="1.0" encoding="utf-8"?>
<ds:datastoreItem xmlns:ds="http://schemas.openxmlformats.org/officeDocument/2006/customXml" ds:itemID="{AA6AD104-3767-41B6-8F58-E001FE4187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Kirsty</dc:creator>
  <lastModifiedBy>Chair Person</lastModifiedBy>
  <revision>6</revision>
  <lastPrinted>2019-05-16T17:13:00.0000000Z</lastPrinted>
  <dcterms:created xsi:type="dcterms:W3CDTF">2019-05-16T17:14:00.0000000Z</dcterms:created>
  <dcterms:modified xsi:type="dcterms:W3CDTF">2025-03-18T13:11:24.6610539Z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  <property fmtid="{D5CDD505-2E9C-101B-9397-08002B2CF9AE}" pid="3" name="MediaServiceImageTags">
    <vt:lpwstr/>
  </property>
</Properties>
</file>