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9A73866" w:rsidP="4F1D1281" w:rsidRDefault="49A73866" w14:paraId="0453B54B" w14:textId="2AC09792">
      <w:pPr>
        <w:jc w:val="center"/>
        <w:rPr>
          <w:rFonts w:ascii="Arial" w:hAnsi="Arial" w:cs="Arial"/>
          <w:sz w:val="22"/>
          <w:szCs w:val="22"/>
        </w:rPr>
      </w:pPr>
      <w:r w:rsidR="49A73866">
        <w:drawing>
          <wp:inline wp14:editId="206BA2F9" wp14:anchorId="4706909C">
            <wp:extent cx="1224280" cy="1089660"/>
            <wp:effectExtent l="19050" t="0" r="0" b="0"/>
            <wp:docPr id="237260563" name="Picture 1" title=""/>
            <wp:cNvGraphicFramePr>
              <a:graphicFrameLocks noChangeAspect="1"/>
            </wp:cNvGraphicFramePr>
            <a:graphic>
              <a:graphicData uri="http://schemas.openxmlformats.org/drawingml/2006/picture">
                <pic:pic>
                  <pic:nvPicPr>
                    <pic:cNvPr id="0" name="Picture 1"/>
                    <pic:cNvPicPr/>
                  </pic:nvPicPr>
                  <pic:blipFill>
                    <a:blip r:embed="Ree00891ea5854f72">
                      <a:extLst>
                        <a:ext xmlns:a="http://schemas.openxmlformats.org/drawingml/2006/main" uri="{28A0092B-C50C-407E-A947-70E740481C1C}">
                          <a14:useLocalDpi val="0"/>
                        </a:ext>
                      </a:extLst>
                    </a:blip>
                    <a:srcRect l="38596" t="29963" r="38600" b="33824"/>
                    <a:stretch>
                      <a:fillRect/>
                    </a:stretch>
                  </pic:blipFill>
                  <pic:spPr xmlns:pic="http://schemas.openxmlformats.org/drawingml/2006/picture" bwMode="auto">
                    <a:xfrm xmlns:a="http://schemas.openxmlformats.org/drawingml/2006/main" rot="0" flipH="0" flipV="0">
                      <a:off x="0" y="0"/>
                      <a:ext cx="1224280" cy="1089660"/>
                    </a:xfrm>
                    <a:prstGeom xmlns:a="http://schemas.openxmlformats.org/drawingml/2006/main" prst="rect">
                      <a:avLst/>
                    </a:prstGeom>
                    <a:noFill xmlns:a="http://schemas.openxmlformats.org/drawingml/2006/main"/>
                    <a:ln xmlns:a="http://schemas.openxmlformats.org/drawingml/2006/main" w="9525">
                      <a:noFill/>
                      <a:miter lim="800000"/>
                      <a:headEnd/>
                      <a:tailEnd/>
                    </a:ln>
                  </pic:spPr>
                </pic:pic>
              </a:graphicData>
            </a:graphic>
          </wp:inline>
        </w:drawing>
      </w:r>
    </w:p>
    <w:p w:rsidR="4F1D1281" w:rsidP="4F1D1281" w:rsidRDefault="4F1D1281" w14:paraId="1F3D4872" w14:textId="3C9D84AC">
      <w:pPr>
        <w:jc w:val="center"/>
        <w:rPr>
          <w:rFonts w:ascii="Arial" w:hAnsi="Arial" w:cs="Arial"/>
          <w:b w:val="1"/>
          <w:bCs w:val="1"/>
          <w:sz w:val="22"/>
          <w:szCs w:val="22"/>
        </w:rPr>
      </w:pPr>
    </w:p>
    <w:p w:rsidRPr="00CC3B78" w:rsidR="00697D77" w:rsidP="00697D77" w:rsidRDefault="00697D77" w14:paraId="21262124" w14:textId="77777777">
      <w:pPr>
        <w:jc w:val="center"/>
        <w:rPr>
          <w:rFonts w:ascii="Arial" w:hAnsi="Arial" w:cs="Arial"/>
          <w:b/>
          <w:sz w:val="22"/>
          <w:szCs w:val="22"/>
        </w:rPr>
      </w:pPr>
      <w:bookmarkStart w:name="_Toc465928253" w:id="0"/>
      <w:bookmarkStart w:name="_Toc466449783" w:id="1"/>
      <w:r w:rsidRPr="00CC3B78">
        <w:rPr>
          <w:rFonts w:ascii="Arial" w:hAnsi="Arial" w:cs="Arial"/>
          <w:b/>
          <w:sz w:val="22"/>
          <w:szCs w:val="22"/>
        </w:rPr>
        <w:t>Moulton Pre-School – Missing Child Policy and Procedure</w:t>
      </w:r>
    </w:p>
    <w:p w:rsidRPr="00CC3B78" w:rsidR="00697D77" w:rsidP="00697D77" w:rsidRDefault="00697D77" w14:paraId="672A6659" w14:textId="77777777">
      <w:pPr>
        <w:rPr>
          <w:rFonts w:ascii="Arial" w:hAnsi="Arial" w:cs="Arial"/>
          <w:sz w:val="22"/>
          <w:szCs w:val="22"/>
        </w:rPr>
      </w:pPr>
    </w:p>
    <w:tbl>
      <w:tblPr>
        <w:tblStyle w:val="TableGrid"/>
        <w:tblW w:w="9242" w:type="dxa"/>
        <w:tblInd w:w="622" w:type="dxa"/>
        <w:tblLook w:val="04A0" w:firstRow="1" w:lastRow="0" w:firstColumn="1" w:lastColumn="0" w:noHBand="0" w:noVBand="1"/>
      </w:tblPr>
      <w:tblGrid>
        <w:gridCol w:w="3015"/>
        <w:gridCol w:w="6227"/>
      </w:tblGrid>
      <w:tr w:rsidRPr="00CC3B78" w:rsidR="00697D77" w:rsidTr="4F1D1281" w14:paraId="5EA83D67" w14:textId="77777777">
        <w:tc>
          <w:tcPr>
            <w:tcW w:w="3015" w:type="dxa"/>
            <w:tcMar/>
          </w:tcPr>
          <w:p w:rsidRPr="00CC3B78" w:rsidR="00697D77" w:rsidP="00FE6EDB" w:rsidRDefault="00697D77" w14:paraId="16808EAA" w14:textId="77777777">
            <w:pPr>
              <w:rPr>
                <w:rFonts w:ascii="Arial" w:hAnsi="Arial" w:cs="Arial"/>
                <w:b/>
                <w:sz w:val="22"/>
                <w:szCs w:val="22"/>
              </w:rPr>
            </w:pPr>
            <w:r w:rsidRPr="00CC3B78">
              <w:rPr>
                <w:rFonts w:ascii="Arial" w:hAnsi="Arial" w:cs="Arial"/>
                <w:b/>
                <w:sz w:val="22"/>
                <w:szCs w:val="22"/>
              </w:rPr>
              <w:t>Version:</w:t>
            </w:r>
          </w:p>
        </w:tc>
        <w:tc>
          <w:tcPr>
            <w:tcW w:w="6227" w:type="dxa"/>
            <w:tcMar/>
          </w:tcPr>
          <w:p w:rsidRPr="00CC3B78" w:rsidR="00697D77" w:rsidP="2E50F05E" w:rsidRDefault="58CB335E" w14:paraId="4B3AA50C" w14:textId="0CCD9A49">
            <w:pPr>
              <w:rPr>
                <w:rFonts w:ascii="Arial" w:hAnsi="Arial" w:cs="Arial"/>
                <w:sz w:val="22"/>
                <w:szCs w:val="22"/>
              </w:rPr>
            </w:pPr>
            <w:r w:rsidRPr="00CC3B78">
              <w:rPr>
                <w:rFonts w:ascii="Arial" w:hAnsi="Arial" w:cs="Arial"/>
                <w:sz w:val="22"/>
                <w:szCs w:val="22"/>
              </w:rPr>
              <w:t>2</w:t>
            </w:r>
            <w:r w:rsidRPr="00CC3B78" w:rsidR="00697D77">
              <w:rPr>
                <w:rFonts w:ascii="Arial" w:hAnsi="Arial" w:cs="Arial"/>
                <w:sz w:val="22"/>
                <w:szCs w:val="22"/>
              </w:rPr>
              <w:t>.0</w:t>
            </w:r>
          </w:p>
        </w:tc>
      </w:tr>
      <w:tr w:rsidRPr="00CC3B78" w:rsidR="00697D77" w:rsidTr="4F1D1281" w14:paraId="33B8C6BD" w14:textId="77777777">
        <w:tc>
          <w:tcPr>
            <w:tcW w:w="3015" w:type="dxa"/>
            <w:tcMar/>
          </w:tcPr>
          <w:p w:rsidRPr="00CC3B78" w:rsidR="00697D77" w:rsidP="00FE6EDB" w:rsidRDefault="00697D77" w14:paraId="03676DF2" w14:textId="77777777">
            <w:pPr>
              <w:rPr>
                <w:rFonts w:ascii="Arial" w:hAnsi="Arial" w:cs="Arial"/>
                <w:b/>
                <w:sz w:val="22"/>
                <w:szCs w:val="22"/>
              </w:rPr>
            </w:pPr>
            <w:r w:rsidRPr="00CC3B78">
              <w:rPr>
                <w:rFonts w:ascii="Arial" w:hAnsi="Arial" w:cs="Arial"/>
                <w:b/>
                <w:sz w:val="22"/>
                <w:szCs w:val="22"/>
              </w:rPr>
              <w:t>Author:</w:t>
            </w:r>
          </w:p>
        </w:tc>
        <w:tc>
          <w:tcPr>
            <w:tcW w:w="6227" w:type="dxa"/>
            <w:tcMar/>
          </w:tcPr>
          <w:p w:rsidRPr="00CC3B78" w:rsidR="00697D77" w:rsidP="2E50F05E" w:rsidRDefault="00C63575" w14:paraId="57CEC586" w14:textId="4EF8C4E5">
            <w:pPr>
              <w:rPr>
                <w:rFonts w:ascii="Arial" w:hAnsi="Arial" w:cs="Arial"/>
                <w:sz w:val="22"/>
                <w:szCs w:val="22"/>
              </w:rPr>
            </w:pPr>
            <w:r w:rsidRPr="4F1D1281" w:rsidR="00CC3B78">
              <w:rPr>
                <w:rFonts w:ascii="Arial" w:hAnsi="Arial" w:cs="Arial"/>
                <w:sz w:val="22"/>
                <w:szCs w:val="22"/>
              </w:rPr>
              <w:t>Alexander Bowers</w:t>
            </w:r>
          </w:p>
        </w:tc>
      </w:tr>
      <w:tr w:rsidRPr="00CC3B78" w:rsidR="00697D77" w:rsidTr="4F1D1281" w14:paraId="7425ACF9" w14:textId="77777777">
        <w:tc>
          <w:tcPr>
            <w:tcW w:w="3015" w:type="dxa"/>
            <w:tcMar/>
          </w:tcPr>
          <w:p w:rsidRPr="00CC3B78" w:rsidR="00697D77" w:rsidP="00FE6EDB" w:rsidRDefault="00697D77" w14:paraId="12B9280E" w14:textId="77777777">
            <w:pPr>
              <w:rPr>
                <w:rFonts w:ascii="Arial" w:hAnsi="Arial" w:cs="Arial"/>
                <w:b/>
                <w:sz w:val="22"/>
                <w:szCs w:val="22"/>
              </w:rPr>
            </w:pPr>
            <w:r w:rsidRPr="00CC3B78">
              <w:rPr>
                <w:rFonts w:ascii="Arial" w:hAnsi="Arial" w:cs="Arial"/>
                <w:b/>
                <w:sz w:val="22"/>
                <w:szCs w:val="22"/>
              </w:rPr>
              <w:t>Approved and signed by:</w:t>
            </w:r>
          </w:p>
        </w:tc>
        <w:tc>
          <w:tcPr>
            <w:tcW w:w="6227" w:type="dxa"/>
            <w:tcMar/>
          </w:tcPr>
          <w:p w:rsidRPr="00CC3B78" w:rsidR="00697D77" w:rsidP="00FE6EDB" w:rsidRDefault="00697D77" w14:paraId="5EFFB338" w14:textId="77777777">
            <w:pPr>
              <w:rPr>
                <w:rFonts w:ascii="Arial" w:hAnsi="Arial" w:cs="Arial"/>
                <w:sz w:val="22"/>
                <w:szCs w:val="22"/>
              </w:rPr>
            </w:pPr>
            <w:r w:rsidRPr="00CC3B78">
              <w:rPr>
                <w:rFonts w:ascii="Arial" w:hAnsi="Arial" w:cs="Arial"/>
                <w:sz w:val="22"/>
                <w:szCs w:val="22"/>
              </w:rPr>
              <w:t>Moulton Pre-School Committee</w:t>
            </w:r>
          </w:p>
        </w:tc>
      </w:tr>
      <w:tr w:rsidRPr="00CC3B78" w:rsidR="00E8076E" w:rsidTr="4F1D1281" w14:paraId="75758C48" w14:textId="77777777">
        <w:tc>
          <w:tcPr>
            <w:tcW w:w="3015" w:type="dxa"/>
            <w:tcMar/>
          </w:tcPr>
          <w:p w:rsidRPr="00CC3B78" w:rsidR="00E8076E" w:rsidP="00FE6EDB" w:rsidRDefault="00E8076E" w14:paraId="3101716D" w14:textId="77777777">
            <w:pPr>
              <w:rPr>
                <w:rFonts w:ascii="Arial" w:hAnsi="Arial" w:cs="Arial"/>
                <w:b/>
                <w:sz w:val="22"/>
                <w:szCs w:val="22"/>
              </w:rPr>
            </w:pPr>
            <w:r w:rsidRPr="00CC3B78">
              <w:rPr>
                <w:rFonts w:ascii="Arial" w:hAnsi="Arial" w:cs="Arial"/>
                <w:b/>
                <w:sz w:val="22"/>
                <w:szCs w:val="22"/>
              </w:rPr>
              <w:t>Date:</w:t>
            </w:r>
          </w:p>
        </w:tc>
        <w:tc>
          <w:tcPr>
            <w:tcW w:w="6227" w:type="dxa"/>
            <w:tcMar/>
          </w:tcPr>
          <w:p w:rsidRPr="00CC3B78" w:rsidR="00E8076E" w:rsidP="4F1D1281" w:rsidRDefault="00E8076E" w14:paraId="28D64569" w14:textId="52D30BEF">
            <w:pPr>
              <w:pStyle w:val="Normal"/>
              <w:suppressLineNumbers w:val="0"/>
              <w:bidi w:val="0"/>
              <w:spacing w:before="0" w:beforeAutospacing="off" w:after="0" w:afterAutospacing="off" w:line="240" w:lineRule="auto"/>
              <w:ind w:left="0" w:right="0"/>
              <w:jc w:val="left"/>
            </w:pPr>
            <w:r w:rsidRPr="4F1D1281" w:rsidR="5D0CEBB6">
              <w:rPr>
                <w:rFonts w:ascii="Arial" w:hAnsi="Arial" w:cs="Arial"/>
                <w:sz w:val="22"/>
                <w:szCs w:val="22"/>
              </w:rPr>
              <w:t>02/02/2024</w:t>
            </w:r>
          </w:p>
        </w:tc>
      </w:tr>
      <w:tr w:rsidR="4F1D1281" w:rsidTr="4F1D1281" w14:paraId="5954E246">
        <w:trPr>
          <w:trHeight w:val="300"/>
        </w:trPr>
        <w:tc>
          <w:tcPr>
            <w:tcW w:w="3015" w:type="dxa"/>
            <w:tcMar/>
          </w:tcPr>
          <w:p w:rsidR="5D0CEBB6" w:rsidP="4F1D1281" w:rsidRDefault="5D0CEBB6" w14:paraId="05994015" w14:textId="76C5E5EA">
            <w:pPr>
              <w:pStyle w:val="Normal"/>
              <w:rPr>
                <w:rFonts w:ascii="Arial" w:hAnsi="Arial" w:cs="Arial"/>
                <w:b w:val="1"/>
                <w:bCs w:val="1"/>
                <w:sz w:val="22"/>
                <w:szCs w:val="22"/>
              </w:rPr>
            </w:pPr>
            <w:r w:rsidRPr="4F1D1281" w:rsidR="5D0CEBB6">
              <w:rPr>
                <w:rFonts w:ascii="Arial" w:hAnsi="Arial" w:cs="Arial"/>
                <w:b w:val="1"/>
                <w:bCs w:val="1"/>
                <w:sz w:val="22"/>
                <w:szCs w:val="22"/>
              </w:rPr>
              <w:t>Review Date:</w:t>
            </w:r>
          </w:p>
        </w:tc>
        <w:tc>
          <w:tcPr>
            <w:tcW w:w="6227" w:type="dxa"/>
            <w:tcMar/>
          </w:tcPr>
          <w:p w:rsidR="5D0CEBB6" w:rsidP="4F1D1281" w:rsidRDefault="5D0CEBB6" w14:paraId="64743EE1" w14:textId="511BC071">
            <w:pPr>
              <w:pStyle w:val="Normal"/>
              <w:rPr>
                <w:rFonts w:ascii="Arial" w:hAnsi="Arial" w:cs="Arial"/>
                <w:sz w:val="22"/>
                <w:szCs w:val="22"/>
              </w:rPr>
            </w:pPr>
            <w:r w:rsidRPr="4F1D1281" w:rsidR="5D0CEBB6">
              <w:rPr>
                <w:rFonts w:ascii="Arial" w:hAnsi="Arial" w:cs="Arial"/>
                <w:sz w:val="22"/>
                <w:szCs w:val="22"/>
              </w:rPr>
              <w:t>01/04/2026</w:t>
            </w:r>
          </w:p>
        </w:tc>
      </w:tr>
    </w:tbl>
    <w:p w:rsidR="4F1D1281" w:rsidRDefault="4F1D1281" w14:paraId="43B3BA0F" w14:textId="1C1B4A1A"/>
    <w:p w:rsidRPr="00CC3B78" w:rsidR="00697D77" w:rsidP="00697D77" w:rsidRDefault="00697D77" w14:paraId="241275AE" w14:textId="77777777" w14:noSpellErr="1">
      <w:pPr>
        <w:rPr>
          <w:rFonts w:ascii="Arial" w:hAnsi="Arial" w:cs="Arial"/>
          <w:sz w:val="22"/>
          <w:szCs w:val="22"/>
        </w:rPr>
      </w:pPr>
    </w:p>
    <w:p w:rsidRPr="00CC3B78" w:rsidR="00697D77" w:rsidP="00697D77" w:rsidRDefault="00697D77" w14:paraId="0A37501D" w14:textId="77777777">
      <w:pPr>
        <w:widowControl/>
        <w:spacing w:after="200" w:line="276" w:lineRule="auto"/>
        <w:rPr>
          <w:rFonts w:ascii="Arial" w:hAnsi="Arial" w:cs="Arial"/>
          <w:b/>
          <w:bCs/>
          <w:spacing w:val="-3"/>
          <w:sz w:val="22"/>
          <w:szCs w:val="22"/>
          <w:u w:val="single"/>
        </w:rPr>
      </w:pPr>
      <w:r w:rsidRPr="00CC3B78">
        <w:rPr>
          <w:rFonts w:ascii="Arial" w:hAnsi="Arial" w:cs="Arial"/>
          <w:sz w:val="22"/>
          <w:szCs w:val="22"/>
        </w:rPr>
        <w:br w:type="page"/>
      </w:r>
    </w:p>
    <w:p w:rsidRPr="00CC3B78" w:rsidR="00697D77" w:rsidP="00CC3B78" w:rsidRDefault="00697D77" w14:paraId="774575B3" w14:textId="77777777">
      <w:pPr>
        <w:pStyle w:val="Heading1"/>
        <w:rPr>
          <w:rFonts w:ascii="Arial" w:hAnsi="Arial" w:cs="Arial"/>
          <w:sz w:val="22"/>
          <w:szCs w:val="22"/>
        </w:rPr>
      </w:pPr>
      <w:bookmarkStart w:name="_Toc465928264" w:id="2"/>
      <w:bookmarkStart w:name="_Toc466449794" w:id="3"/>
      <w:bookmarkEnd w:id="0"/>
      <w:bookmarkEnd w:id="1"/>
      <w:r w:rsidRPr="00CC3B78">
        <w:rPr>
          <w:rFonts w:ascii="Arial" w:hAnsi="Arial" w:cs="Arial"/>
          <w:sz w:val="22"/>
          <w:szCs w:val="22"/>
        </w:rPr>
        <w:t>Missing Child</w:t>
      </w:r>
      <w:bookmarkEnd w:id="2"/>
      <w:bookmarkEnd w:id="3"/>
    </w:p>
    <w:p w:rsidRPr="00CC3B78" w:rsidR="00697D77" w:rsidP="00697D77" w:rsidRDefault="00697D77" w14:paraId="5DAB6C7B" w14:textId="77777777">
      <w:pPr>
        <w:tabs>
          <w:tab w:val="left" w:pos="0"/>
        </w:tabs>
        <w:suppressAutoHyphens/>
        <w:jc w:val="center"/>
        <w:rPr>
          <w:rFonts w:ascii="Arial" w:hAnsi="Arial" w:cs="Arial"/>
          <w:b/>
          <w:spacing w:val="-3"/>
          <w:sz w:val="22"/>
          <w:szCs w:val="22"/>
        </w:rPr>
      </w:pPr>
    </w:p>
    <w:p w:rsidRPr="00CC3B78" w:rsidR="00697D77" w:rsidP="00697D77" w:rsidRDefault="00697D77" w14:paraId="1631DEF5" w14:textId="77777777">
      <w:pPr>
        <w:pStyle w:val="ecmsonormal"/>
        <w:shd w:val="clear" w:color="auto" w:fill="FFFFFF"/>
        <w:jc w:val="center"/>
        <w:rPr>
          <w:rFonts w:ascii="Arial" w:hAnsi="Arial" w:cs="Arial"/>
          <w:b/>
          <w:i/>
          <w:snapToGrid w:val="0"/>
          <w:sz w:val="22"/>
          <w:szCs w:val="22"/>
        </w:rPr>
      </w:pPr>
      <w:r w:rsidRPr="00CC3B78">
        <w:rPr>
          <w:rFonts w:ascii="Arial" w:hAnsi="Arial" w:cs="Arial"/>
          <w:b/>
          <w:i/>
          <w:snapToGrid w:val="0"/>
          <w:sz w:val="22"/>
          <w:szCs w:val="22"/>
        </w:rPr>
        <w:t>Moulton Pre-school is committed to safeguarding and promoting the welfare of children, young people and adults at all times and expects everybody working within this setting to share this commitment.</w:t>
      </w:r>
    </w:p>
    <w:p w:rsidRPr="00CC3B78" w:rsidR="00697D77" w:rsidP="00697D77" w:rsidRDefault="00697D77" w14:paraId="439D0F9E" w14:textId="77777777">
      <w:pPr>
        <w:pStyle w:val="Heading2"/>
        <w:jc w:val="both"/>
        <w:rPr>
          <w:szCs w:val="22"/>
        </w:rPr>
      </w:pPr>
      <w:bookmarkStart w:name="_Toc465928265" w:id="4"/>
      <w:bookmarkStart w:name="_Toc466449795" w:id="5"/>
      <w:r w:rsidRPr="00CC3B78">
        <w:rPr>
          <w:szCs w:val="22"/>
        </w:rPr>
        <w:t>Policy statement</w:t>
      </w:r>
      <w:bookmarkEnd w:id="4"/>
      <w:bookmarkEnd w:id="5"/>
    </w:p>
    <w:p w:rsidRPr="00CC3B78" w:rsidR="00697D77" w:rsidP="00697D77" w:rsidRDefault="00697D77" w14:paraId="13BF16DD" w14:textId="77777777">
      <w:pPr>
        <w:jc w:val="both"/>
        <w:rPr>
          <w:rFonts w:ascii="Arial" w:hAnsi="Arial" w:cs="Arial"/>
          <w:snapToGrid/>
          <w:sz w:val="22"/>
          <w:szCs w:val="22"/>
        </w:rPr>
      </w:pPr>
      <w:r w:rsidRPr="00CC3B78">
        <w:rPr>
          <w:rFonts w:ascii="Arial" w:hAnsi="Arial" w:cs="Arial"/>
          <w:snapToGrid/>
          <w:sz w:val="22"/>
          <w:szCs w:val="22"/>
        </w:rPr>
        <w:t xml:space="preserve">Children’s safety is maintained as the highest priority at all times both on and off premises. Every attempt is made through carrying out the </w:t>
      </w:r>
      <w:proofErr w:type="gramStart"/>
      <w:r w:rsidRPr="00CC3B78">
        <w:rPr>
          <w:rFonts w:ascii="Arial" w:hAnsi="Arial" w:cs="Arial"/>
          <w:snapToGrid/>
          <w:sz w:val="22"/>
          <w:szCs w:val="22"/>
        </w:rPr>
        <w:t>outings</w:t>
      </w:r>
      <w:proofErr w:type="gramEnd"/>
      <w:r w:rsidRPr="00CC3B78">
        <w:rPr>
          <w:rFonts w:ascii="Arial" w:hAnsi="Arial" w:cs="Arial"/>
          <w:snapToGrid/>
          <w:sz w:val="22"/>
          <w:szCs w:val="22"/>
        </w:rPr>
        <w:t xml:space="preserve"> procedure and the exit/entrance procedure to ensure the security of children is maintained at all times.  In the unlikely event of a child going missing, our missing child procedure is followed.</w:t>
      </w:r>
    </w:p>
    <w:p w:rsidRPr="00CC3B78" w:rsidR="00CC3B78" w:rsidP="00CC3B78" w:rsidRDefault="00CC3B78" w14:paraId="4C0072D6" w14:textId="77777777">
      <w:pPr>
        <w:spacing w:before="120" w:after="120" w:line="360" w:lineRule="auto"/>
        <w:rPr>
          <w:rFonts w:ascii="Arial" w:hAnsi="Arial" w:cs="Arial"/>
          <w:bCs/>
          <w:sz w:val="22"/>
          <w:szCs w:val="22"/>
        </w:rPr>
      </w:pPr>
      <w:r w:rsidRPr="00D1590A">
        <w:rPr>
          <w:rFonts w:ascii="Arial" w:hAnsi="Arial" w:cs="Arial"/>
          <w:b/>
          <w:sz w:val="22"/>
          <w:szCs w:val="22"/>
        </w:rPr>
        <w:t>06</w:t>
      </w:r>
      <w:r w:rsidRPr="00CC3B78">
        <w:rPr>
          <w:rFonts w:ascii="Arial" w:hAnsi="Arial" w:cs="Arial"/>
          <w:bCs/>
          <w:sz w:val="22"/>
          <w:szCs w:val="22"/>
        </w:rPr>
        <w:tab/>
      </w:r>
      <w:r w:rsidRPr="00D1590A">
        <w:rPr>
          <w:rFonts w:ascii="Arial" w:hAnsi="Arial" w:cs="Arial"/>
          <w:b/>
          <w:sz w:val="22"/>
          <w:szCs w:val="22"/>
        </w:rPr>
        <w:t xml:space="preserve">Safeguarding children, young people and vulnerable </w:t>
      </w:r>
      <w:proofErr w:type="gramStart"/>
      <w:r w:rsidRPr="00D1590A">
        <w:rPr>
          <w:rFonts w:ascii="Arial" w:hAnsi="Arial" w:cs="Arial"/>
          <w:b/>
          <w:sz w:val="22"/>
          <w:szCs w:val="22"/>
        </w:rPr>
        <w:t>adults</w:t>
      </w:r>
      <w:proofErr w:type="gramEnd"/>
      <w:r w:rsidRPr="00D1590A">
        <w:rPr>
          <w:rFonts w:ascii="Arial" w:hAnsi="Arial" w:cs="Arial"/>
          <w:b/>
          <w:sz w:val="22"/>
          <w:szCs w:val="22"/>
        </w:rPr>
        <w:t xml:space="preserve"> procedures</w:t>
      </w:r>
    </w:p>
    <w:p w:rsidRPr="00CC3B78" w:rsidR="00CC3B78" w:rsidP="00CC3B78" w:rsidRDefault="00CC3B78" w14:paraId="48426AF0" w14:textId="77777777">
      <w:pPr>
        <w:spacing w:before="120" w:after="120" w:line="360" w:lineRule="auto"/>
        <w:rPr>
          <w:rFonts w:ascii="Arial" w:hAnsi="Arial" w:cs="Arial"/>
          <w:color w:val="000000"/>
          <w:sz w:val="22"/>
          <w:szCs w:val="22"/>
        </w:rPr>
      </w:pPr>
      <w:r w:rsidRPr="00CC3B78">
        <w:rPr>
          <w:rFonts w:ascii="Arial" w:hAnsi="Arial" w:cs="Arial"/>
          <w:b/>
          <w:color w:val="000000"/>
          <w:sz w:val="22"/>
          <w:szCs w:val="22"/>
        </w:rPr>
        <w:t>06.5</w:t>
      </w:r>
      <w:r w:rsidRPr="00CC3B78">
        <w:rPr>
          <w:rFonts w:ascii="Arial" w:hAnsi="Arial" w:cs="Arial"/>
          <w:b/>
          <w:color w:val="000000"/>
          <w:sz w:val="22"/>
          <w:szCs w:val="22"/>
        </w:rPr>
        <w:tab/>
      </w:r>
      <w:r w:rsidRPr="00CC3B78">
        <w:rPr>
          <w:rFonts w:ascii="Arial" w:hAnsi="Arial" w:cs="Arial"/>
          <w:b/>
          <w:color w:val="000000"/>
          <w:sz w:val="22"/>
          <w:szCs w:val="22"/>
        </w:rPr>
        <w:t>Missing child</w:t>
      </w:r>
    </w:p>
    <w:p w:rsidRPr="00CC3B78" w:rsidR="00CC3B78" w:rsidP="00CC3B78" w:rsidRDefault="00CC3B78" w14:paraId="370D41F2" w14:textId="77777777">
      <w:pPr>
        <w:pStyle w:val="Heading1"/>
        <w:rPr>
          <w:rFonts w:ascii="Arial" w:hAnsi="Arial" w:cs="Arial"/>
          <w:sz w:val="22"/>
          <w:szCs w:val="22"/>
        </w:rPr>
      </w:pPr>
      <w:r w:rsidRPr="00CC3B78">
        <w:rPr>
          <w:rFonts w:ascii="Arial" w:hAnsi="Arial" w:cs="Arial"/>
          <w:sz w:val="22"/>
          <w:szCs w:val="22"/>
        </w:rPr>
        <w:t>In the building</w:t>
      </w:r>
    </w:p>
    <w:p w:rsidRPr="00CC3B78" w:rsidR="00CC3B78" w:rsidP="00CC3B78" w:rsidRDefault="00CC3B78" w14:paraId="33DB53DC" w14:textId="713B075A">
      <w:pPr>
        <w:widowControl/>
        <w:numPr>
          <w:ilvl w:val="0"/>
          <w:numId w:val="20"/>
        </w:numPr>
        <w:spacing w:before="120" w:after="120" w:line="360" w:lineRule="auto"/>
        <w:rPr>
          <w:rFonts w:ascii="Arial" w:hAnsi="Arial" w:cs="Arial"/>
          <w:color w:val="000000"/>
          <w:sz w:val="22"/>
          <w:szCs w:val="22"/>
        </w:rPr>
      </w:pPr>
      <w:r w:rsidRPr="00CC3B78">
        <w:rPr>
          <w:rFonts w:ascii="Arial" w:hAnsi="Arial" w:cs="Arial"/>
          <w:snapToGrid/>
          <w:color w:val="FF0000"/>
          <w:sz w:val="22"/>
          <w:szCs w:val="22"/>
        </w:rPr>
        <w:t>As soon as it is noticed that a child is missing the staff alerts the</w:t>
      </w:r>
      <w:r w:rsidRPr="00CC3B78">
        <w:rPr>
          <w:rFonts w:ascii="Arial" w:hAnsi="Arial" w:cs="Arial"/>
          <w:color w:val="FF0000"/>
          <w:sz w:val="22"/>
          <w:szCs w:val="22"/>
        </w:rPr>
        <w:t xml:space="preserve"> pre-school</w:t>
      </w:r>
      <w:r w:rsidRPr="00CC3B78">
        <w:rPr>
          <w:rFonts w:ascii="Arial" w:hAnsi="Arial" w:cs="Arial"/>
          <w:snapToGrid/>
          <w:color w:val="FF0000"/>
          <w:sz w:val="22"/>
          <w:szCs w:val="22"/>
        </w:rPr>
        <w:t xml:space="preserve"> leader</w:t>
      </w:r>
      <w:r w:rsidRPr="00CC3B78">
        <w:rPr>
          <w:rFonts w:ascii="Arial" w:hAnsi="Arial" w:cs="Arial"/>
          <w:snapToGrid/>
          <w:color w:val="FF0000"/>
          <w:sz w:val="22"/>
          <w:szCs w:val="22"/>
        </w:rPr>
        <w:t xml:space="preserve"> </w:t>
      </w:r>
      <w:r w:rsidRPr="00CC3B78">
        <w:rPr>
          <w:rFonts w:ascii="Arial" w:hAnsi="Arial" w:cs="Arial"/>
          <w:color w:val="000000"/>
          <w:sz w:val="22"/>
          <w:szCs w:val="22"/>
        </w:rPr>
        <w:t>who initiates a search within the setting.</w:t>
      </w:r>
    </w:p>
    <w:p w:rsidRPr="00CC3B78" w:rsidR="00CC3B78" w:rsidP="00CC3B78" w:rsidRDefault="00CC3B78" w14:paraId="002CE270" w14:textId="77777777">
      <w:pPr>
        <w:numPr>
          <w:ilvl w:val="0"/>
          <w:numId w:val="20"/>
        </w:numPr>
        <w:tabs>
          <w:tab w:val="left" w:pos="-720"/>
          <w:tab w:val="left" w:pos="0"/>
        </w:tabs>
        <w:suppressAutoHyphens/>
        <w:snapToGrid w:val="0"/>
        <w:spacing w:after="240"/>
        <w:jc w:val="both"/>
        <w:rPr>
          <w:rFonts w:ascii="Arial" w:hAnsi="Arial" w:cs="Arial"/>
          <w:snapToGrid/>
          <w:color w:val="FF0000"/>
          <w:sz w:val="22"/>
          <w:szCs w:val="22"/>
        </w:rPr>
      </w:pPr>
      <w:r w:rsidRPr="00CC3B78">
        <w:rPr>
          <w:rFonts w:ascii="Arial" w:hAnsi="Arial" w:cs="Arial"/>
          <w:snapToGrid/>
          <w:color w:val="FF0000"/>
          <w:sz w:val="22"/>
          <w:szCs w:val="22"/>
        </w:rPr>
        <w:t>The setting leader will carry out a thorough search of the building and garden.</w:t>
      </w:r>
    </w:p>
    <w:p w:rsidRPr="00CC3B78" w:rsidR="00CC3B78" w:rsidP="00CC3B78" w:rsidRDefault="00CC3B78" w14:paraId="54F7890D" w14:textId="77777777">
      <w:pPr>
        <w:numPr>
          <w:ilvl w:val="0"/>
          <w:numId w:val="20"/>
        </w:numPr>
        <w:tabs>
          <w:tab w:val="left" w:pos="-720"/>
          <w:tab w:val="left" w:pos="0"/>
        </w:tabs>
        <w:suppressAutoHyphens/>
        <w:snapToGrid w:val="0"/>
        <w:spacing w:after="240"/>
        <w:jc w:val="both"/>
        <w:rPr>
          <w:rFonts w:ascii="Arial" w:hAnsi="Arial" w:cs="Arial"/>
          <w:snapToGrid/>
          <w:color w:val="FF0000"/>
          <w:sz w:val="22"/>
          <w:szCs w:val="22"/>
        </w:rPr>
      </w:pPr>
      <w:r w:rsidRPr="00CC3B78">
        <w:rPr>
          <w:rFonts w:ascii="Arial" w:hAnsi="Arial" w:cs="Arial"/>
          <w:snapToGrid/>
          <w:color w:val="FF0000"/>
          <w:sz w:val="22"/>
          <w:szCs w:val="22"/>
        </w:rPr>
        <w:t>The register is checked to make sure no other child has also gone astray.</w:t>
      </w:r>
    </w:p>
    <w:p w:rsidRPr="00CC3B78" w:rsidR="00CC3B78" w:rsidP="00CC3B78" w:rsidRDefault="00CC3B78" w14:paraId="4C9CADA9" w14:textId="77777777">
      <w:pPr>
        <w:widowControl/>
        <w:numPr>
          <w:ilvl w:val="0"/>
          <w:numId w:val="20"/>
        </w:numPr>
        <w:spacing w:before="120" w:after="120" w:line="360" w:lineRule="auto"/>
        <w:rPr>
          <w:rFonts w:ascii="Arial" w:hAnsi="Arial" w:cs="Arial"/>
          <w:color w:val="000000"/>
          <w:sz w:val="22"/>
          <w:szCs w:val="22"/>
        </w:rPr>
      </w:pPr>
      <w:r w:rsidRPr="00CC3B78">
        <w:rPr>
          <w:rFonts w:ascii="Arial" w:hAnsi="Arial" w:cs="Arial"/>
          <w:snapToGrid/>
          <w:color w:val="FF0000"/>
          <w:sz w:val="22"/>
          <w:szCs w:val="22"/>
        </w:rPr>
        <w:t>Doors and gates are checked to see if there has been a breach of security whereby a child could wander out.</w:t>
      </w:r>
      <w:r w:rsidRPr="00CC3B78">
        <w:rPr>
          <w:rFonts w:ascii="Arial" w:hAnsi="Arial" w:cs="Arial"/>
          <w:color w:val="000000"/>
          <w:sz w:val="22"/>
          <w:szCs w:val="22"/>
        </w:rPr>
        <w:t xml:space="preserve"> </w:t>
      </w:r>
    </w:p>
    <w:p w:rsidRPr="00CC3B78" w:rsidR="00CC3B78" w:rsidP="00CC3B78" w:rsidRDefault="00CC3B78" w14:paraId="4149C848" w14:textId="3C3EB46E">
      <w:pPr>
        <w:widowControl/>
        <w:numPr>
          <w:ilvl w:val="0"/>
          <w:numId w:val="20"/>
        </w:numPr>
        <w:spacing w:before="120" w:after="120" w:line="360" w:lineRule="auto"/>
        <w:rPr>
          <w:rFonts w:ascii="Arial" w:hAnsi="Arial" w:cs="Arial"/>
          <w:color w:val="000000"/>
          <w:sz w:val="22"/>
          <w:szCs w:val="22"/>
        </w:rPr>
      </w:pPr>
      <w:r w:rsidRPr="00CC3B78">
        <w:rPr>
          <w:rFonts w:ascii="Arial" w:hAnsi="Arial" w:cs="Arial"/>
          <w:color w:val="000000"/>
          <w:sz w:val="22"/>
          <w:szCs w:val="22"/>
        </w:rPr>
        <w:t>If the child is not found on site, one member of staff searches the immediate vicinity, if there is no sign of the child, the police are called immediately. The parents are then called and informed.</w:t>
      </w:r>
    </w:p>
    <w:p w:rsidRPr="00CC3B78" w:rsidR="00CC3B78" w:rsidP="00CC3B78" w:rsidRDefault="00CC3B78" w14:paraId="37519190" w14:textId="4E441CB8">
      <w:pPr>
        <w:widowControl/>
        <w:numPr>
          <w:ilvl w:val="0"/>
          <w:numId w:val="20"/>
        </w:numPr>
        <w:spacing w:before="120" w:after="120" w:line="360" w:lineRule="auto"/>
        <w:rPr>
          <w:rFonts w:ascii="Arial" w:hAnsi="Arial" w:cs="Arial"/>
          <w:color w:val="000000"/>
          <w:sz w:val="22"/>
          <w:szCs w:val="22"/>
        </w:rPr>
      </w:pPr>
      <w:r w:rsidRPr="00CC3B78">
        <w:rPr>
          <w:rFonts w:ascii="Arial" w:hAnsi="Arial" w:cs="Arial"/>
          <w:color w:val="000000"/>
          <w:sz w:val="22"/>
          <w:szCs w:val="22"/>
        </w:rPr>
        <w:t>The designated safeguarding lead contacts their designated officer, to inform them of the situation.</w:t>
      </w:r>
    </w:p>
    <w:p w:rsidRPr="00CC3B78" w:rsidR="00CC3B78" w:rsidP="00CC3B78" w:rsidRDefault="00CC3B78" w14:paraId="69EF0E1B" w14:textId="77777777">
      <w:pPr>
        <w:numPr>
          <w:ilvl w:val="0"/>
          <w:numId w:val="20"/>
        </w:numPr>
        <w:tabs>
          <w:tab w:val="left" w:pos="-720"/>
          <w:tab w:val="left" w:pos="0"/>
        </w:tabs>
        <w:suppressAutoHyphens/>
        <w:snapToGrid w:val="0"/>
        <w:spacing w:after="240"/>
        <w:jc w:val="both"/>
        <w:rPr>
          <w:rFonts w:ascii="Arial" w:hAnsi="Arial" w:cs="Arial"/>
          <w:snapToGrid/>
          <w:color w:val="FF0000"/>
          <w:sz w:val="22"/>
          <w:szCs w:val="22"/>
        </w:rPr>
      </w:pPr>
      <w:r w:rsidRPr="00CC3B78">
        <w:rPr>
          <w:rFonts w:ascii="Arial" w:hAnsi="Arial" w:cs="Arial"/>
          <w:snapToGrid/>
          <w:color w:val="FF0000"/>
          <w:sz w:val="22"/>
          <w:szCs w:val="22"/>
        </w:rPr>
        <w:t xml:space="preserve">The </w:t>
      </w:r>
      <w:r w:rsidRPr="00CC3B78">
        <w:rPr>
          <w:rFonts w:ascii="Arial" w:hAnsi="Arial" w:cs="Arial"/>
          <w:color w:val="FF0000"/>
          <w:sz w:val="22"/>
          <w:szCs w:val="22"/>
        </w:rPr>
        <w:t xml:space="preserve">pre-school </w:t>
      </w:r>
      <w:r w:rsidRPr="00CC3B78">
        <w:rPr>
          <w:rFonts w:ascii="Arial" w:hAnsi="Arial" w:cs="Arial"/>
          <w:snapToGrid/>
          <w:color w:val="FF0000"/>
          <w:sz w:val="22"/>
          <w:szCs w:val="22"/>
        </w:rPr>
        <w:t>leader talks to the staff to find out when and where the child was last seen and records this.</w:t>
      </w:r>
    </w:p>
    <w:p w:rsidRPr="00CC3B78" w:rsidR="00CC3B78" w:rsidP="00CC3B78" w:rsidRDefault="00CC3B78" w14:paraId="12FCFE6C" w14:textId="77777777">
      <w:pPr>
        <w:numPr>
          <w:ilvl w:val="0"/>
          <w:numId w:val="20"/>
        </w:numPr>
        <w:tabs>
          <w:tab w:val="left" w:pos="-720"/>
          <w:tab w:val="left" w:pos="0"/>
        </w:tabs>
        <w:suppressAutoHyphens/>
        <w:snapToGrid w:val="0"/>
        <w:jc w:val="both"/>
        <w:rPr>
          <w:rFonts w:ascii="Arial" w:hAnsi="Arial" w:cs="Arial"/>
          <w:snapToGrid/>
          <w:color w:val="FF0000"/>
          <w:sz w:val="22"/>
          <w:szCs w:val="22"/>
        </w:rPr>
      </w:pPr>
      <w:r w:rsidRPr="00CC3B78">
        <w:rPr>
          <w:rFonts w:ascii="Arial" w:hAnsi="Arial" w:cs="Arial"/>
          <w:snapToGrid/>
          <w:color w:val="FF0000"/>
          <w:sz w:val="22"/>
          <w:szCs w:val="22"/>
        </w:rPr>
        <w:t xml:space="preserve">The </w:t>
      </w:r>
      <w:r w:rsidRPr="00CC3B78">
        <w:rPr>
          <w:rFonts w:ascii="Arial" w:hAnsi="Arial" w:cs="Arial"/>
          <w:color w:val="FF0000"/>
          <w:sz w:val="22"/>
          <w:szCs w:val="22"/>
        </w:rPr>
        <w:t>pre-school</w:t>
      </w:r>
      <w:r w:rsidRPr="00CC3B78">
        <w:rPr>
          <w:rFonts w:ascii="Arial" w:hAnsi="Arial" w:cs="Arial"/>
          <w:snapToGrid/>
          <w:color w:val="FF0000"/>
          <w:sz w:val="22"/>
          <w:szCs w:val="22"/>
        </w:rPr>
        <w:t xml:space="preserve"> leader contacts the chairperson and reports the incident. The chairperson comes to the setting immediately to carry out an investigation, with the management committee where applicable.</w:t>
      </w:r>
    </w:p>
    <w:p w:rsidRPr="00CC3B78" w:rsidR="00CC3B78" w:rsidP="00CC3B78" w:rsidRDefault="00CC3B78" w14:paraId="645F375A" w14:textId="77777777">
      <w:pPr>
        <w:rPr>
          <w:rFonts w:ascii="Arial" w:hAnsi="Arial" w:cs="Arial"/>
          <w:sz w:val="22"/>
          <w:szCs w:val="22"/>
        </w:rPr>
      </w:pPr>
    </w:p>
    <w:p w:rsidRPr="00CC3B78" w:rsidR="00CC3B78" w:rsidP="00CC3B78" w:rsidRDefault="00CC3B78" w14:paraId="4419994C" w14:textId="77777777">
      <w:pPr>
        <w:widowControl/>
        <w:numPr>
          <w:ilvl w:val="0"/>
          <w:numId w:val="20"/>
        </w:numPr>
        <w:spacing w:before="120" w:after="120" w:line="360" w:lineRule="auto"/>
        <w:rPr>
          <w:rFonts w:ascii="Arial" w:hAnsi="Arial" w:cs="Arial"/>
          <w:color w:val="000000"/>
          <w:sz w:val="22"/>
          <w:szCs w:val="22"/>
        </w:rPr>
      </w:pPr>
      <w:r w:rsidRPr="00CC3B78">
        <w:rPr>
          <w:rFonts w:ascii="Arial" w:hAnsi="Arial" w:cs="Arial"/>
          <w:color w:val="000000"/>
          <w:sz w:val="22"/>
          <w:szCs w:val="22"/>
        </w:rPr>
        <w:t>If the child is found on-site, the designated safeguarding lead checks on the welfare of the child and investigates the circumstances of the incident.</w:t>
      </w:r>
    </w:p>
    <w:p w:rsidRPr="00CC3B78" w:rsidR="00CC3B78" w:rsidP="00CC3B78" w:rsidRDefault="00CC3B78" w14:paraId="58595FD1" w14:textId="77777777">
      <w:pPr>
        <w:spacing w:before="120" w:after="120" w:line="360" w:lineRule="auto"/>
        <w:rPr>
          <w:rFonts w:ascii="Arial" w:hAnsi="Arial" w:cs="Arial"/>
          <w:b/>
          <w:color w:val="000000"/>
          <w:sz w:val="22"/>
          <w:szCs w:val="22"/>
        </w:rPr>
      </w:pPr>
      <w:r w:rsidRPr="00CC3B78">
        <w:rPr>
          <w:rFonts w:ascii="Arial" w:hAnsi="Arial" w:cs="Arial"/>
          <w:b/>
          <w:color w:val="000000"/>
          <w:sz w:val="22"/>
          <w:szCs w:val="22"/>
        </w:rPr>
        <w:t>Off-site (outing or walk)</w:t>
      </w:r>
    </w:p>
    <w:p w:rsidRPr="00CC3B78" w:rsidR="00CC3B78" w:rsidP="00CC3B78" w:rsidRDefault="00CC3B78" w14:paraId="146D6DF5" w14:textId="77777777">
      <w:pPr>
        <w:widowControl/>
        <w:numPr>
          <w:ilvl w:val="0"/>
          <w:numId w:val="21"/>
        </w:numPr>
        <w:spacing w:after="240"/>
        <w:jc w:val="both"/>
        <w:rPr>
          <w:rFonts w:ascii="Arial" w:hAnsi="Arial" w:cs="Arial"/>
          <w:snapToGrid/>
          <w:color w:val="FF0000"/>
          <w:sz w:val="22"/>
          <w:szCs w:val="22"/>
        </w:rPr>
      </w:pPr>
      <w:r w:rsidRPr="00CC3B78">
        <w:rPr>
          <w:rFonts w:ascii="Arial" w:hAnsi="Arial" w:cs="Arial"/>
          <w:snapToGrid/>
          <w:color w:val="FF0000"/>
          <w:sz w:val="22"/>
          <w:szCs w:val="22"/>
        </w:rPr>
        <w:t xml:space="preserve">As soon as it is noticed that a child is missing, staff on the outing ask children to stand with their designated </w:t>
      </w:r>
      <w:proofErr w:type="spellStart"/>
      <w:r w:rsidRPr="00CC3B78">
        <w:rPr>
          <w:rFonts w:ascii="Arial" w:hAnsi="Arial" w:cs="Arial"/>
          <w:snapToGrid/>
          <w:color w:val="FF0000"/>
          <w:sz w:val="22"/>
          <w:szCs w:val="22"/>
        </w:rPr>
        <w:t>carer</w:t>
      </w:r>
      <w:proofErr w:type="spellEnd"/>
      <w:r w:rsidRPr="00CC3B78">
        <w:rPr>
          <w:rFonts w:ascii="Arial" w:hAnsi="Arial" w:cs="Arial"/>
          <w:snapToGrid/>
          <w:color w:val="FF0000"/>
          <w:sz w:val="22"/>
          <w:szCs w:val="22"/>
        </w:rPr>
        <w:t xml:space="preserve"> and carry out a headcount to ensure that no other child has gone astray.  One staff member searches the immediate vicinity but does not search beyond that.</w:t>
      </w:r>
      <w:r w:rsidRPr="00CC3B78">
        <w:rPr>
          <w:rFonts w:ascii="Arial" w:hAnsi="Arial" w:cs="Arial"/>
          <w:snapToGrid/>
          <w:color w:val="FF0000"/>
          <w:sz w:val="22"/>
          <w:szCs w:val="22"/>
        </w:rPr>
        <w:t xml:space="preserve"> </w:t>
      </w:r>
    </w:p>
    <w:p w:rsidRPr="00CC3B78" w:rsidR="00CC3B78" w:rsidP="00CC3B78" w:rsidRDefault="00CC3B78" w14:paraId="452A0E7F" w14:textId="0CF834C7">
      <w:pPr>
        <w:widowControl/>
        <w:numPr>
          <w:ilvl w:val="0"/>
          <w:numId w:val="21"/>
        </w:numPr>
        <w:spacing w:after="240"/>
        <w:jc w:val="both"/>
        <w:rPr>
          <w:rFonts w:ascii="Arial" w:hAnsi="Arial" w:cs="Arial"/>
          <w:snapToGrid/>
          <w:color w:val="FF0000"/>
          <w:sz w:val="22"/>
          <w:szCs w:val="22"/>
        </w:rPr>
      </w:pPr>
      <w:r w:rsidRPr="00CC3B78">
        <w:rPr>
          <w:rFonts w:ascii="Arial" w:hAnsi="Arial" w:cs="Arial"/>
          <w:snapToGrid/>
          <w:color w:val="FF0000"/>
          <w:sz w:val="22"/>
          <w:szCs w:val="22"/>
        </w:rPr>
        <w:t xml:space="preserve">The </w:t>
      </w:r>
      <w:r w:rsidRPr="00CC3B78">
        <w:rPr>
          <w:rFonts w:ascii="Arial" w:hAnsi="Arial" w:cs="Arial"/>
          <w:color w:val="FF0000"/>
          <w:sz w:val="22"/>
          <w:szCs w:val="22"/>
        </w:rPr>
        <w:t>pre-school</w:t>
      </w:r>
      <w:r w:rsidRPr="00CC3B78">
        <w:rPr>
          <w:rFonts w:ascii="Arial" w:hAnsi="Arial" w:cs="Arial"/>
          <w:snapToGrid/>
          <w:color w:val="FF0000"/>
          <w:sz w:val="22"/>
          <w:szCs w:val="22"/>
        </w:rPr>
        <w:t xml:space="preserve"> leader is contacted immediately (if not on the outing) and the incident recorded.</w:t>
      </w:r>
    </w:p>
    <w:p w:rsidRPr="00CC3B78" w:rsidR="00CC3B78" w:rsidP="00CC3B78" w:rsidRDefault="00CC3B78" w14:paraId="4F2C39EC" w14:textId="77777777">
      <w:pPr>
        <w:widowControl/>
        <w:numPr>
          <w:ilvl w:val="0"/>
          <w:numId w:val="21"/>
        </w:numPr>
        <w:spacing w:before="120" w:after="120" w:line="360" w:lineRule="auto"/>
        <w:rPr>
          <w:rFonts w:ascii="Arial" w:hAnsi="Arial" w:cs="Arial"/>
          <w:color w:val="000000"/>
          <w:sz w:val="22"/>
          <w:szCs w:val="22"/>
        </w:rPr>
      </w:pPr>
      <w:r w:rsidRPr="00CC3B78">
        <w:rPr>
          <w:rFonts w:ascii="Arial" w:hAnsi="Arial" w:cs="Arial"/>
          <w:color w:val="000000"/>
          <w:sz w:val="22"/>
          <w:szCs w:val="22"/>
        </w:rPr>
        <w:t>If the child is not found, the senior staff calls the police and then contacts the designated person.</w:t>
      </w:r>
    </w:p>
    <w:p w:rsidRPr="00CC3B78" w:rsidR="00CC3B78" w:rsidP="00CC3B78" w:rsidRDefault="00CC3B78" w14:paraId="6EB6EAB3" w14:textId="66E20541">
      <w:pPr>
        <w:widowControl/>
        <w:numPr>
          <w:ilvl w:val="0"/>
          <w:numId w:val="21"/>
        </w:numPr>
        <w:spacing w:before="120" w:after="120" w:line="360" w:lineRule="auto"/>
        <w:rPr>
          <w:rFonts w:ascii="Arial" w:hAnsi="Arial" w:cs="Arial"/>
          <w:color w:val="000000"/>
          <w:sz w:val="22"/>
          <w:szCs w:val="22"/>
        </w:rPr>
      </w:pPr>
      <w:r w:rsidRPr="00CC3B78">
        <w:rPr>
          <w:rFonts w:ascii="Arial" w:hAnsi="Arial" w:cs="Arial"/>
          <w:color w:val="000000"/>
          <w:sz w:val="22"/>
          <w:szCs w:val="22"/>
        </w:rPr>
        <w:t>The designated safeguarding lead informs the parents.</w:t>
      </w:r>
    </w:p>
    <w:p w:rsidRPr="00CC3B78" w:rsidR="00CC3B78" w:rsidP="00CC3B78" w:rsidRDefault="00CC3B78" w14:paraId="7A56B84E" w14:textId="77777777">
      <w:pPr>
        <w:widowControl/>
        <w:numPr>
          <w:ilvl w:val="0"/>
          <w:numId w:val="21"/>
        </w:numPr>
        <w:spacing w:before="120" w:after="120" w:line="360" w:lineRule="auto"/>
        <w:rPr>
          <w:rFonts w:ascii="Arial" w:hAnsi="Arial" w:cs="Arial"/>
          <w:color w:val="000000"/>
          <w:sz w:val="22"/>
          <w:szCs w:val="22"/>
        </w:rPr>
      </w:pPr>
      <w:r w:rsidRPr="00CC3B78">
        <w:rPr>
          <w:rFonts w:ascii="Arial" w:hAnsi="Arial" w:cs="Arial"/>
          <w:color w:val="000000"/>
          <w:sz w:val="22"/>
          <w:szCs w:val="22"/>
        </w:rPr>
        <w:t>Members of staff return the children to the setting as soon as possible if it is safe to do so. According to the advice of the police, one senior member of staff should remain at the site where the child went missing and wait for the police to arrive.</w:t>
      </w:r>
    </w:p>
    <w:p w:rsidRPr="00CC3B78" w:rsidR="00CC3B78" w:rsidP="00CC3B78" w:rsidRDefault="00CC3B78" w14:paraId="6BE97C19" w14:textId="77777777">
      <w:pPr>
        <w:widowControl/>
        <w:numPr>
          <w:ilvl w:val="0"/>
          <w:numId w:val="21"/>
        </w:numPr>
        <w:spacing w:before="120" w:after="120" w:line="360" w:lineRule="auto"/>
        <w:rPr>
          <w:rFonts w:ascii="Arial" w:hAnsi="Arial" w:cs="Arial"/>
          <w:color w:val="000000"/>
          <w:sz w:val="22"/>
          <w:szCs w:val="22"/>
        </w:rPr>
      </w:pPr>
      <w:r w:rsidRPr="00CC3B78">
        <w:rPr>
          <w:rFonts w:ascii="Arial" w:hAnsi="Arial" w:cs="Arial"/>
          <w:color w:val="000000"/>
          <w:sz w:val="22"/>
          <w:szCs w:val="22"/>
        </w:rPr>
        <w:t xml:space="preserve">The </w:t>
      </w:r>
      <w:r w:rsidRPr="00CC3B78">
        <w:rPr>
          <w:rFonts w:ascii="Arial" w:hAnsi="Arial" w:cs="Arial"/>
          <w:sz w:val="22"/>
          <w:szCs w:val="22"/>
        </w:rPr>
        <w:t>designated safeguarding lead</w:t>
      </w:r>
      <w:r w:rsidRPr="00CC3B78">
        <w:rPr>
          <w:rFonts w:ascii="Arial" w:hAnsi="Arial" w:cs="Arial"/>
          <w:color w:val="000000"/>
          <w:sz w:val="22"/>
          <w:szCs w:val="22"/>
        </w:rPr>
        <w:t xml:space="preserve"> contacts the designated officer, who attends the setting.</w:t>
      </w:r>
    </w:p>
    <w:p w:rsidRPr="00CC3B78" w:rsidR="00CC3B78" w:rsidP="00CC3B78" w:rsidRDefault="00CC3B78" w14:paraId="4A83997E" w14:textId="77777777">
      <w:pPr>
        <w:jc w:val="both"/>
        <w:rPr>
          <w:rFonts w:ascii="Arial" w:hAnsi="Arial" w:cs="Arial"/>
          <w:snapToGrid/>
          <w:color w:val="FF0000"/>
          <w:sz w:val="22"/>
          <w:szCs w:val="22"/>
        </w:rPr>
      </w:pPr>
    </w:p>
    <w:p w:rsidRPr="00CC3B78" w:rsidR="00CC3B78" w:rsidP="00CC3B78" w:rsidRDefault="00CC3B78" w14:paraId="75F09B00" w14:textId="77777777">
      <w:pPr>
        <w:widowControl/>
        <w:numPr>
          <w:ilvl w:val="0"/>
          <w:numId w:val="21"/>
        </w:numPr>
        <w:spacing w:after="240"/>
        <w:jc w:val="both"/>
        <w:rPr>
          <w:rFonts w:ascii="Arial" w:hAnsi="Arial" w:cs="Arial"/>
          <w:snapToGrid/>
          <w:color w:val="FF0000"/>
          <w:sz w:val="22"/>
          <w:szCs w:val="22"/>
        </w:rPr>
      </w:pPr>
      <w:r w:rsidRPr="00CC3B78">
        <w:rPr>
          <w:rFonts w:ascii="Arial" w:hAnsi="Arial" w:cs="Arial"/>
          <w:snapToGrid/>
          <w:color w:val="FF0000"/>
          <w:sz w:val="22"/>
          <w:szCs w:val="22"/>
        </w:rPr>
        <w:t>In an indoor venue, the staff contact the venue’s security who will handle the search and contact the police if the child is not found.</w:t>
      </w:r>
    </w:p>
    <w:p w:rsidRPr="00CC3B78" w:rsidR="00CC3B78" w:rsidP="00CC3B78" w:rsidRDefault="00CC3B78" w14:paraId="2A774683" w14:textId="77777777">
      <w:pPr>
        <w:widowControl/>
        <w:numPr>
          <w:ilvl w:val="0"/>
          <w:numId w:val="21"/>
        </w:numPr>
        <w:spacing w:after="240"/>
        <w:jc w:val="both"/>
        <w:rPr>
          <w:rFonts w:ascii="Arial" w:hAnsi="Arial" w:cs="Arial"/>
          <w:snapToGrid/>
          <w:color w:val="FF0000"/>
          <w:sz w:val="22"/>
          <w:szCs w:val="22"/>
        </w:rPr>
      </w:pPr>
      <w:r w:rsidRPr="00CC3B78">
        <w:rPr>
          <w:rFonts w:ascii="Arial" w:hAnsi="Arial" w:cs="Arial"/>
          <w:snapToGrid/>
          <w:color w:val="FF0000"/>
          <w:sz w:val="22"/>
          <w:szCs w:val="22"/>
        </w:rPr>
        <w:t xml:space="preserve">The </w:t>
      </w:r>
      <w:r w:rsidRPr="00CC3B78">
        <w:rPr>
          <w:rFonts w:ascii="Arial" w:hAnsi="Arial" w:cs="Arial"/>
          <w:color w:val="FF0000"/>
          <w:sz w:val="22"/>
          <w:szCs w:val="22"/>
        </w:rPr>
        <w:t>pre-school</w:t>
      </w:r>
      <w:r w:rsidRPr="00CC3B78">
        <w:rPr>
          <w:rFonts w:ascii="Arial" w:hAnsi="Arial" w:cs="Arial"/>
          <w:snapToGrid/>
          <w:color w:val="FF0000"/>
          <w:sz w:val="22"/>
          <w:szCs w:val="22"/>
        </w:rPr>
        <w:t xml:space="preserve"> leader contacts the chairperson and reports the incident. The chairperson comes to the setting immediately to carry out an investigation, with the management committee where applicable.</w:t>
      </w:r>
    </w:p>
    <w:p w:rsidRPr="00CC3B78" w:rsidR="00CC3B78" w:rsidP="00CC3B78" w:rsidRDefault="00CC3B78" w14:paraId="3CD8DEA4" w14:textId="77777777">
      <w:pPr>
        <w:widowControl/>
        <w:numPr>
          <w:ilvl w:val="0"/>
          <w:numId w:val="21"/>
        </w:numPr>
        <w:jc w:val="both"/>
        <w:rPr>
          <w:rFonts w:ascii="Arial" w:hAnsi="Arial" w:cs="Arial"/>
          <w:snapToGrid/>
          <w:color w:val="FF0000"/>
          <w:sz w:val="22"/>
          <w:szCs w:val="22"/>
        </w:rPr>
      </w:pPr>
      <w:r w:rsidRPr="00CC3B78">
        <w:rPr>
          <w:rFonts w:ascii="Arial" w:hAnsi="Arial" w:cs="Arial"/>
          <w:snapToGrid/>
          <w:color w:val="FF0000"/>
          <w:sz w:val="22"/>
          <w:szCs w:val="22"/>
        </w:rPr>
        <w:t xml:space="preserve">The </w:t>
      </w:r>
      <w:r w:rsidRPr="00CC3B78">
        <w:rPr>
          <w:rFonts w:ascii="Arial" w:hAnsi="Arial" w:cs="Arial"/>
          <w:color w:val="FF0000"/>
          <w:sz w:val="22"/>
          <w:szCs w:val="22"/>
        </w:rPr>
        <w:t>pre-school</w:t>
      </w:r>
      <w:r w:rsidRPr="00CC3B78">
        <w:rPr>
          <w:rFonts w:ascii="Arial" w:hAnsi="Arial" w:cs="Arial"/>
          <w:snapToGrid/>
          <w:color w:val="FF0000"/>
          <w:sz w:val="22"/>
          <w:szCs w:val="22"/>
        </w:rPr>
        <w:t xml:space="preserve"> </w:t>
      </w:r>
      <w:r w:rsidRPr="00CC3B78">
        <w:rPr>
          <w:rFonts w:ascii="Arial" w:hAnsi="Arial" w:cs="Arial"/>
          <w:color w:val="FF0000"/>
          <w:sz w:val="22"/>
          <w:szCs w:val="22"/>
        </w:rPr>
        <w:t>leader</w:t>
      </w:r>
      <w:r w:rsidRPr="00CC3B78">
        <w:rPr>
          <w:rFonts w:ascii="Arial" w:hAnsi="Arial" w:cs="Arial"/>
          <w:snapToGrid/>
          <w:color w:val="FF0000"/>
          <w:sz w:val="22"/>
          <w:szCs w:val="22"/>
        </w:rPr>
        <w:t xml:space="preserve"> or a member of staff may be advised by the police to stay at the venue until they arrive.</w:t>
      </w:r>
    </w:p>
    <w:p w:rsidRPr="00CC3B78" w:rsidR="00CC3B78" w:rsidP="00CC3B78" w:rsidRDefault="00CC3B78" w14:paraId="09BA223C" w14:textId="77777777">
      <w:pPr>
        <w:widowControl/>
        <w:spacing w:before="120" w:after="120" w:line="360" w:lineRule="auto"/>
        <w:ind w:left="360"/>
        <w:rPr>
          <w:rFonts w:ascii="Arial" w:hAnsi="Arial" w:cs="Arial"/>
          <w:color w:val="000000"/>
          <w:sz w:val="22"/>
          <w:szCs w:val="22"/>
        </w:rPr>
      </w:pPr>
    </w:p>
    <w:p w:rsidRPr="00CC3B78" w:rsidR="00CC3B78" w:rsidP="00CC3B78" w:rsidRDefault="00CC3B78" w14:paraId="774ABD58" w14:textId="77777777">
      <w:pPr>
        <w:spacing w:before="120" w:after="120" w:line="360" w:lineRule="auto"/>
        <w:rPr>
          <w:rFonts w:ascii="Arial" w:hAnsi="Arial" w:cs="Arial"/>
          <w:b/>
          <w:color w:val="000000"/>
          <w:sz w:val="22"/>
          <w:szCs w:val="22"/>
        </w:rPr>
      </w:pPr>
      <w:r w:rsidRPr="00CC3B78">
        <w:rPr>
          <w:rFonts w:ascii="Arial" w:hAnsi="Arial" w:cs="Arial"/>
          <w:b/>
          <w:color w:val="000000"/>
          <w:sz w:val="22"/>
          <w:szCs w:val="22"/>
        </w:rPr>
        <w:t>Recording and reporting</w:t>
      </w:r>
    </w:p>
    <w:p w:rsidRPr="00CC3B78" w:rsidR="00CC3B78" w:rsidP="00CC3B78" w:rsidRDefault="00CC3B78" w14:paraId="094ED953" w14:textId="77777777">
      <w:pPr>
        <w:pStyle w:val="ListParagraph"/>
        <w:numPr>
          <w:ilvl w:val="0"/>
          <w:numId w:val="19"/>
        </w:numPr>
        <w:tabs>
          <w:tab w:val="center" w:pos="6979"/>
        </w:tabs>
        <w:spacing w:before="120" w:after="120" w:line="360" w:lineRule="auto"/>
        <w:jc w:val="both"/>
        <w:rPr>
          <w:rFonts w:ascii="Arial" w:hAnsi="Arial" w:cs="Arial"/>
          <w:color w:val="000000"/>
          <w:sz w:val="22"/>
          <w:szCs w:val="22"/>
        </w:rPr>
      </w:pPr>
      <w:r w:rsidRPr="00CC3B78">
        <w:rPr>
          <w:rFonts w:ascii="Arial" w:hAnsi="Arial" w:cs="Arial"/>
          <w:color w:val="000000"/>
          <w:sz w:val="22"/>
          <w:szCs w:val="22"/>
        </w:rPr>
        <w:t>A record is made on 0</w:t>
      </w:r>
      <w:r w:rsidRPr="00CC3B78">
        <w:rPr>
          <w:rFonts w:ascii="Arial" w:hAnsi="Arial" w:cs="Arial"/>
          <w:sz w:val="22"/>
          <w:szCs w:val="22"/>
        </w:rPr>
        <w:t>6.1a Child welfare and protection summary and 06.1b Safeguarding incident reporting form</w:t>
      </w:r>
      <w:r w:rsidRPr="00CC3B78">
        <w:rPr>
          <w:rFonts w:ascii="Arial" w:hAnsi="Arial" w:cs="Arial"/>
          <w:bCs/>
          <w:color w:val="000000"/>
          <w:sz w:val="22"/>
          <w:szCs w:val="22"/>
        </w:rPr>
        <w:t>. The manager as designated safeguarding lead completes and circulates 06.1c Confidential safeguarding incident report form to the designated officer</w:t>
      </w:r>
      <w:r w:rsidRPr="00CC3B78">
        <w:rPr>
          <w:rFonts w:ascii="Arial" w:hAnsi="Arial" w:cs="Arial"/>
          <w:color w:val="000000"/>
          <w:sz w:val="22"/>
          <w:szCs w:val="22"/>
        </w:rPr>
        <w:t xml:space="preserve"> on the same day that the incident occurred.</w:t>
      </w:r>
    </w:p>
    <w:p w:rsidRPr="00CC3B78" w:rsidR="00CC3B78" w:rsidP="00CC3B78" w:rsidRDefault="00CC3B78" w14:paraId="30F3FE79" w14:textId="77777777">
      <w:pPr>
        <w:pStyle w:val="Heading1"/>
        <w:rPr>
          <w:rFonts w:ascii="Arial" w:hAnsi="Arial" w:cs="Arial"/>
          <w:sz w:val="22"/>
          <w:szCs w:val="22"/>
        </w:rPr>
      </w:pPr>
      <w:r w:rsidRPr="00CC3B78">
        <w:rPr>
          <w:rFonts w:ascii="Arial" w:hAnsi="Arial" w:cs="Arial"/>
          <w:sz w:val="22"/>
          <w:szCs w:val="22"/>
        </w:rPr>
        <w:t xml:space="preserve">The investigation </w:t>
      </w:r>
    </w:p>
    <w:p w:rsidRPr="00CC3B78" w:rsidR="00CC3B78" w:rsidP="00CC3B78" w:rsidRDefault="00CC3B78" w14:paraId="1B764013" w14:textId="77777777">
      <w:pPr>
        <w:widowControl/>
        <w:numPr>
          <w:ilvl w:val="0"/>
          <w:numId w:val="18"/>
        </w:numPr>
        <w:spacing w:before="120" w:after="120" w:line="360" w:lineRule="auto"/>
        <w:ind w:hanging="357"/>
        <w:rPr>
          <w:rFonts w:ascii="Arial" w:hAnsi="Arial" w:cs="Arial"/>
          <w:color w:val="000000"/>
          <w:sz w:val="22"/>
          <w:szCs w:val="22"/>
        </w:rPr>
      </w:pPr>
      <w:proofErr w:type="spellStart"/>
      <w:r w:rsidRPr="00CC3B78">
        <w:rPr>
          <w:rFonts w:ascii="Arial" w:hAnsi="Arial" w:cs="Arial"/>
          <w:color w:val="000000" w:themeColor="text1"/>
          <w:sz w:val="22"/>
          <w:szCs w:val="22"/>
        </w:rPr>
        <w:t>Ofsted</w:t>
      </w:r>
      <w:proofErr w:type="spellEnd"/>
      <w:r w:rsidRPr="00CC3B78">
        <w:rPr>
          <w:rFonts w:ascii="Arial" w:hAnsi="Arial" w:cs="Arial"/>
          <w:color w:val="000000" w:themeColor="text1"/>
          <w:sz w:val="22"/>
          <w:szCs w:val="22"/>
        </w:rPr>
        <w:t xml:space="preserve"> are informed as soon as possible (and at least within 14 days). </w:t>
      </w:r>
    </w:p>
    <w:p w:rsidRPr="00CC3B78" w:rsidR="00CC3B78" w:rsidP="00CC3B78" w:rsidRDefault="00CC3B78" w14:paraId="2284E3C2" w14:textId="77777777">
      <w:pPr>
        <w:widowControl/>
        <w:numPr>
          <w:ilvl w:val="0"/>
          <w:numId w:val="18"/>
        </w:numPr>
        <w:spacing w:before="120" w:after="120" w:line="360" w:lineRule="auto"/>
        <w:ind w:hanging="357"/>
        <w:rPr>
          <w:rFonts w:ascii="Arial" w:hAnsi="Arial" w:cs="Arial"/>
          <w:color w:val="000000"/>
          <w:sz w:val="22"/>
          <w:szCs w:val="22"/>
        </w:rPr>
      </w:pPr>
      <w:r w:rsidRPr="00CC3B78">
        <w:rPr>
          <w:rFonts w:ascii="Arial" w:hAnsi="Arial" w:cs="Arial"/>
          <w:color w:val="000000"/>
          <w:sz w:val="22"/>
          <w:szCs w:val="22"/>
        </w:rPr>
        <w:t xml:space="preserve">The designated officer carries out a full investigation. </w:t>
      </w:r>
    </w:p>
    <w:p w:rsidRPr="00CC3B78" w:rsidR="00CC3B78" w:rsidP="00CC3B78" w:rsidRDefault="00CC3B78" w14:paraId="5F224E8F" w14:textId="77777777">
      <w:pPr>
        <w:widowControl/>
        <w:numPr>
          <w:ilvl w:val="0"/>
          <w:numId w:val="18"/>
        </w:numPr>
        <w:spacing w:before="120" w:after="120" w:line="360" w:lineRule="auto"/>
        <w:ind w:hanging="357"/>
        <w:rPr>
          <w:rFonts w:ascii="Arial" w:hAnsi="Arial" w:cs="Arial"/>
          <w:color w:val="000000"/>
          <w:sz w:val="22"/>
          <w:szCs w:val="22"/>
        </w:rPr>
      </w:pPr>
      <w:r w:rsidRPr="00CC3B78">
        <w:rPr>
          <w:rFonts w:ascii="Arial" w:hAnsi="Arial" w:cs="Arial"/>
          <w:color w:val="000000"/>
          <w:sz w:val="22"/>
          <w:szCs w:val="22"/>
        </w:rPr>
        <w:t>The designated safeguarding lead and the designated officer speak with the parents together and explain the process of the investigation.</w:t>
      </w:r>
    </w:p>
    <w:p w:rsidRPr="00CC3B78" w:rsidR="00CC3B78" w:rsidP="00CC3B78" w:rsidRDefault="00CC3B78" w14:paraId="422CAFEC" w14:textId="77777777">
      <w:pPr>
        <w:widowControl/>
        <w:numPr>
          <w:ilvl w:val="0"/>
          <w:numId w:val="18"/>
        </w:numPr>
        <w:spacing w:before="120" w:after="120" w:line="360" w:lineRule="auto"/>
        <w:ind w:hanging="357"/>
        <w:rPr>
          <w:rFonts w:ascii="Arial" w:hAnsi="Arial" w:cs="Arial"/>
          <w:b/>
          <w:color w:val="000000"/>
          <w:sz w:val="22"/>
          <w:szCs w:val="22"/>
        </w:rPr>
      </w:pPr>
      <w:r w:rsidRPr="00CC3B78">
        <w:rPr>
          <w:rFonts w:ascii="Arial" w:hAnsi="Arial" w:cs="Arial"/>
          <w:color w:val="000000"/>
          <w:sz w:val="22"/>
          <w:szCs w:val="22"/>
        </w:rPr>
        <w:t>Each member of staff present during the incident writes a full report using 0</w:t>
      </w:r>
      <w:r w:rsidRPr="00CC3B78">
        <w:rPr>
          <w:rFonts w:ascii="Arial" w:hAnsi="Arial" w:cs="Arial"/>
          <w:bCs/>
          <w:color w:val="000000"/>
          <w:sz w:val="22"/>
          <w:szCs w:val="22"/>
        </w:rPr>
        <w:t>6.1b Safeguarding incident reporting form,</w:t>
      </w:r>
      <w:r w:rsidRPr="00CC3B78">
        <w:rPr>
          <w:rFonts w:ascii="Arial" w:hAnsi="Arial" w:cs="Arial"/>
          <w:color w:val="000000"/>
          <w:sz w:val="22"/>
          <w:szCs w:val="22"/>
        </w:rPr>
        <w:t xml:space="preserve"> which is filed in the child’s file. </w:t>
      </w:r>
      <w:r w:rsidRPr="00CC3B78">
        <w:rPr>
          <w:rFonts w:ascii="Arial" w:hAnsi="Arial" w:cs="Arial"/>
          <w:bCs/>
          <w:color w:val="000000"/>
          <w:sz w:val="22"/>
          <w:szCs w:val="22"/>
        </w:rPr>
        <w:t>Staff do not discuss any missing child incident with the press.</w:t>
      </w:r>
    </w:p>
    <w:p w:rsidRPr="00CC3B78" w:rsidR="00CC3B78" w:rsidP="00D1590A" w:rsidRDefault="00CC3B78" w14:paraId="20641DD4" w14:textId="77777777">
      <w:pPr>
        <w:widowControl/>
        <w:numPr>
          <w:ilvl w:val="0"/>
          <w:numId w:val="19"/>
        </w:numPr>
        <w:spacing w:after="240"/>
        <w:jc w:val="both"/>
        <w:rPr>
          <w:rFonts w:ascii="Arial" w:hAnsi="Arial" w:cs="Arial"/>
          <w:snapToGrid/>
          <w:color w:val="FF0000"/>
          <w:sz w:val="22"/>
          <w:szCs w:val="22"/>
        </w:rPr>
      </w:pPr>
      <w:r w:rsidRPr="00CC3B78">
        <w:rPr>
          <w:rFonts w:ascii="Arial" w:hAnsi="Arial" w:cs="Arial"/>
          <w:snapToGrid/>
          <w:color w:val="FF0000"/>
          <w:sz w:val="22"/>
          <w:szCs w:val="22"/>
        </w:rPr>
        <w:t>Staff keep calm and do not let the other children become anxious or worried.</w:t>
      </w:r>
    </w:p>
    <w:p w:rsidRPr="00CC3B78" w:rsidR="00CC3B78" w:rsidP="00D1590A" w:rsidRDefault="00CC3B78" w14:paraId="10ECBB7F" w14:textId="77777777">
      <w:pPr>
        <w:widowControl/>
        <w:numPr>
          <w:ilvl w:val="0"/>
          <w:numId w:val="19"/>
        </w:numPr>
        <w:spacing w:after="240"/>
        <w:jc w:val="both"/>
        <w:rPr>
          <w:rFonts w:ascii="Arial" w:hAnsi="Arial" w:cs="Arial"/>
          <w:snapToGrid/>
          <w:color w:val="FF0000"/>
          <w:sz w:val="22"/>
          <w:szCs w:val="22"/>
        </w:rPr>
      </w:pPr>
      <w:r w:rsidRPr="00CC3B78">
        <w:rPr>
          <w:rFonts w:ascii="Arial" w:hAnsi="Arial" w:cs="Arial"/>
          <w:snapToGrid/>
          <w:color w:val="FF0000"/>
          <w:sz w:val="22"/>
          <w:szCs w:val="22"/>
        </w:rPr>
        <w:t>The chairperson and management committee carry out a full investigation taking written statements from all the staff in the room or who were on the outing.</w:t>
      </w:r>
    </w:p>
    <w:p w:rsidRPr="00CC3B78" w:rsidR="00CC3B78" w:rsidP="00D1590A" w:rsidRDefault="00CC3B78" w14:paraId="64E1C117" w14:textId="77777777">
      <w:pPr>
        <w:widowControl/>
        <w:numPr>
          <w:ilvl w:val="0"/>
          <w:numId w:val="19"/>
        </w:numPr>
        <w:spacing w:after="240"/>
        <w:jc w:val="both"/>
        <w:rPr>
          <w:rFonts w:ascii="Arial" w:hAnsi="Arial" w:cs="Arial"/>
          <w:snapToGrid/>
          <w:color w:val="FF0000"/>
          <w:sz w:val="22"/>
          <w:szCs w:val="22"/>
        </w:rPr>
      </w:pPr>
      <w:r w:rsidRPr="00CC3B78">
        <w:rPr>
          <w:rFonts w:ascii="Arial" w:hAnsi="Arial" w:cs="Arial"/>
          <w:snapToGrid/>
          <w:color w:val="FF0000"/>
          <w:sz w:val="22"/>
          <w:szCs w:val="22"/>
        </w:rPr>
        <w:t>The staff member writes an incident report detailing:</w:t>
      </w:r>
    </w:p>
    <w:p w:rsidRPr="00CC3B78" w:rsidR="00CC3B78" w:rsidP="00D1590A" w:rsidRDefault="00CC3B78" w14:paraId="43B973E9" w14:textId="77777777">
      <w:pPr>
        <w:widowControl/>
        <w:numPr>
          <w:ilvl w:val="0"/>
          <w:numId w:val="19"/>
        </w:numPr>
        <w:spacing w:after="240"/>
        <w:jc w:val="both"/>
        <w:rPr>
          <w:rFonts w:ascii="Arial" w:hAnsi="Arial" w:cs="Arial"/>
          <w:snapToGrid/>
          <w:color w:val="FF0000"/>
          <w:sz w:val="22"/>
          <w:szCs w:val="22"/>
        </w:rPr>
      </w:pPr>
      <w:r w:rsidRPr="00CC3B78">
        <w:rPr>
          <w:rFonts w:ascii="Arial" w:hAnsi="Arial" w:cs="Arial"/>
          <w:snapToGrid/>
          <w:color w:val="FF0000"/>
          <w:sz w:val="22"/>
          <w:szCs w:val="22"/>
        </w:rPr>
        <w:t>The date and time of the report.</w:t>
      </w:r>
    </w:p>
    <w:p w:rsidRPr="00CC3B78" w:rsidR="00CC3B78" w:rsidP="00D1590A" w:rsidRDefault="00CC3B78" w14:paraId="3CA08258" w14:textId="77777777">
      <w:pPr>
        <w:widowControl/>
        <w:numPr>
          <w:ilvl w:val="0"/>
          <w:numId w:val="19"/>
        </w:numPr>
        <w:spacing w:after="240"/>
        <w:jc w:val="both"/>
        <w:rPr>
          <w:rFonts w:ascii="Arial" w:hAnsi="Arial" w:cs="Arial"/>
          <w:snapToGrid/>
          <w:color w:val="FF0000"/>
          <w:sz w:val="22"/>
          <w:szCs w:val="22"/>
        </w:rPr>
      </w:pPr>
      <w:r w:rsidRPr="00CC3B78">
        <w:rPr>
          <w:rFonts w:ascii="Arial" w:hAnsi="Arial" w:cs="Arial"/>
          <w:snapToGrid/>
          <w:color w:val="FF0000"/>
          <w:sz w:val="22"/>
          <w:szCs w:val="22"/>
        </w:rPr>
        <w:t>What staff/children were in the group/outing and the name of the staff designated responsible for the missing child.</w:t>
      </w:r>
    </w:p>
    <w:p w:rsidRPr="00CC3B78" w:rsidR="00CC3B78" w:rsidP="00D1590A" w:rsidRDefault="00CC3B78" w14:paraId="74B5357E" w14:textId="77777777">
      <w:pPr>
        <w:widowControl/>
        <w:numPr>
          <w:ilvl w:val="0"/>
          <w:numId w:val="19"/>
        </w:numPr>
        <w:spacing w:after="240"/>
        <w:jc w:val="both"/>
        <w:rPr>
          <w:rFonts w:ascii="Arial" w:hAnsi="Arial" w:cs="Arial"/>
          <w:snapToGrid/>
          <w:color w:val="FF0000"/>
          <w:sz w:val="22"/>
          <w:szCs w:val="22"/>
        </w:rPr>
      </w:pPr>
      <w:r w:rsidRPr="00CC3B78">
        <w:rPr>
          <w:rFonts w:ascii="Arial" w:hAnsi="Arial" w:cs="Arial"/>
          <w:snapToGrid/>
          <w:color w:val="FF0000"/>
          <w:sz w:val="22"/>
          <w:szCs w:val="22"/>
        </w:rPr>
        <w:t>When the child was last seen in the group/outing.</w:t>
      </w:r>
    </w:p>
    <w:p w:rsidRPr="00CC3B78" w:rsidR="00CC3B78" w:rsidP="00D1590A" w:rsidRDefault="00CC3B78" w14:paraId="66D22692" w14:textId="77777777">
      <w:pPr>
        <w:widowControl/>
        <w:numPr>
          <w:ilvl w:val="0"/>
          <w:numId w:val="19"/>
        </w:numPr>
        <w:spacing w:after="240"/>
        <w:jc w:val="both"/>
        <w:rPr>
          <w:rFonts w:ascii="Arial" w:hAnsi="Arial" w:cs="Arial"/>
          <w:snapToGrid/>
          <w:color w:val="FF0000"/>
          <w:sz w:val="22"/>
          <w:szCs w:val="22"/>
        </w:rPr>
      </w:pPr>
      <w:r w:rsidRPr="00CC3B78">
        <w:rPr>
          <w:rFonts w:ascii="Arial" w:hAnsi="Arial" w:cs="Arial"/>
          <w:snapToGrid/>
          <w:color w:val="FF0000"/>
          <w:sz w:val="22"/>
          <w:szCs w:val="22"/>
        </w:rPr>
        <w:t>What has taken place in the group or outing since the child went missing.</w:t>
      </w:r>
    </w:p>
    <w:p w:rsidRPr="00CC3B78" w:rsidR="00CC3B78" w:rsidP="00D1590A" w:rsidRDefault="00CC3B78" w14:paraId="271E9C5C" w14:textId="77777777">
      <w:pPr>
        <w:widowControl/>
        <w:numPr>
          <w:ilvl w:val="0"/>
          <w:numId w:val="19"/>
        </w:numPr>
        <w:spacing w:after="240"/>
        <w:jc w:val="both"/>
        <w:rPr>
          <w:rFonts w:ascii="Arial" w:hAnsi="Arial" w:cs="Arial"/>
          <w:snapToGrid/>
          <w:color w:val="FF0000"/>
          <w:sz w:val="22"/>
          <w:szCs w:val="22"/>
        </w:rPr>
      </w:pPr>
      <w:r w:rsidRPr="00CC3B78">
        <w:rPr>
          <w:rFonts w:ascii="Arial" w:hAnsi="Arial" w:cs="Arial"/>
          <w:snapToGrid/>
          <w:color w:val="FF0000"/>
          <w:sz w:val="22"/>
          <w:szCs w:val="22"/>
        </w:rPr>
        <w:t>The time it is estimated that the child went missing.</w:t>
      </w:r>
    </w:p>
    <w:p w:rsidRPr="00CC3B78" w:rsidR="00CC3B78" w:rsidP="00D1590A" w:rsidRDefault="00CC3B78" w14:paraId="5C614FC9" w14:textId="77777777">
      <w:pPr>
        <w:widowControl/>
        <w:numPr>
          <w:ilvl w:val="0"/>
          <w:numId w:val="19"/>
        </w:numPr>
        <w:spacing w:after="240"/>
        <w:jc w:val="both"/>
        <w:rPr>
          <w:rFonts w:ascii="Arial" w:hAnsi="Arial" w:cs="Arial"/>
          <w:snapToGrid/>
          <w:color w:val="FF0000"/>
          <w:sz w:val="22"/>
          <w:szCs w:val="22"/>
        </w:rPr>
      </w:pPr>
      <w:r w:rsidRPr="00CC3B78">
        <w:rPr>
          <w:rFonts w:ascii="Arial" w:hAnsi="Arial" w:cs="Arial"/>
          <w:snapToGrid/>
          <w:color w:val="FF0000"/>
          <w:sz w:val="22"/>
          <w:szCs w:val="22"/>
        </w:rPr>
        <w:t>A conclusion is drawn as to how the breach of security happened.</w:t>
      </w:r>
    </w:p>
    <w:p w:rsidRPr="00CC3B78" w:rsidR="00CC3B78" w:rsidP="00D1590A" w:rsidRDefault="00CC3B78" w14:paraId="1C3EAE1C" w14:textId="77777777">
      <w:pPr>
        <w:widowControl/>
        <w:numPr>
          <w:ilvl w:val="0"/>
          <w:numId w:val="19"/>
        </w:numPr>
        <w:spacing w:after="240"/>
        <w:jc w:val="both"/>
        <w:rPr>
          <w:rFonts w:ascii="Arial" w:hAnsi="Arial" w:cs="Arial"/>
          <w:snapToGrid/>
          <w:color w:val="FF0000"/>
          <w:sz w:val="22"/>
          <w:szCs w:val="22"/>
        </w:rPr>
      </w:pPr>
      <w:r w:rsidRPr="00CC3B78">
        <w:rPr>
          <w:rFonts w:ascii="Arial" w:hAnsi="Arial" w:cs="Arial"/>
          <w:snapToGrid/>
          <w:color w:val="FF0000"/>
          <w:sz w:val="22"/>
          <w:szCs w:val="22"/>
        </w:rPr>
        <w:t>If the incident warrants a police investigation, all staff co-operate fully.  In this case, the police will handle all aspects of the investigation, including interviewing staff.  Children’s social care may be involved if it seems likely that there is a child protection issue to address.</w:t>
      </w:r>
    </w:p>
    <w:p w:rsidRPr="00CC3B78" w:rsidR="00CC3B78" w:rsidP="00D1590A" w:rsidRDefault="00CC3B78" w14:paraId="2BAA24B7" w14:textId="77777777">
      <w:pPr>
        <w:widowControl/>
        <w:numPr>
          <w:ilvl w:val="0"/>
          <w:numId w:val="19"/>
        </w:numPr>
        <w:spacing w:after="240"/>
        <w:jc w:val="both"/>
        <w:rPr>
          <w:rFonts w:ascii="Arial" w:hAnsi="Arial" w:cs="Arial"/>
          <w:snapToGrid/>
          <w:color w:val="FF0000"/>
          <w:sz w:val="22"/>
          <w:szCs w:val="22"/>
        </w:rPr>
      </w:pPr>
      <w:r w:rsidRPr="00CC3B78">
        <w:rPr>
          <w:rFonts w:ascii="Arial" w:hAnsi="Arial" w:cs="Arial"/>
          <w:snapToGrid/>
          <w:color w:val="FF0000"/>
          <w:sz w:val="22"/>
          <w:szCs w:val="22"/>
        </w:rPr>
        <w:t>The incident is reported under RIDDOR arrangements (see the Reporting of Accidents and Incidents policy); the local authority Health and Safety Officer may want to investigate and will decide if there is a case for prosecution.</w:t>
      </w:r>
    </w:p>
    <w:p w:rsidRPr="00CC3B78" w:rsidR="00CC3B78" w:rsidP="00D1590A" w:rsidRDefault="00CC3B78" w14:paraId="394F5154" w14:textId="77777777">
      <w:pPr>
        <w:widowControl/>
        <w:numPr>
          <w:ilvl w:val="0"/>
          <w:numId w:val="19"/>
        </w:numPr>
        <w:spacing w:after="240"/>
        <w:jc w:val="both"/>
        <w:rPr>
          <w:rFonts w:ascii="Arial" w:hAnsi="Arial" w:cs="Arial"/>
          <w:snapToGrid/>
          <w:color w:val="FF0000"/>
          <w:sz w:val="22"/>
          <w:szCs w:val="22"/>
        </w:rPr>
      </w:pPr>
      <w:r w:rsidRPr="00CC3B78">
        <w:rPr>
          <w:rFonts w:ascii="Arial" w:hAnsi="Arial" w:cs="Arial"/>
          <w:snapToGrid/>
          <w:color w:val="FF0000"/>
          <w:sz w:val="22"/>
          <w:szCs w:val="22"/>
        </w:rPr>
        <w:t xml:space="preserve">In the event of disciplinary action needing to be taken, </w:t>
      </w:r>
      <w:proofErr w:type="spellStart"/>
      <w:r w:rsidRPr="00CC3B78">
        <w:rPr>
          <w:rFonts w:ascii="Arial" w:hAnsi="Arial" w:cs="Arial"/>
          <w:snapToGrid/>
          <w:color w:val="FF0000"/>
          <w:sz w:val="22"/>
          <w:szCs w:val="22"/>
        </w:rPr>
        <w:t>Ofsted</w:t>
      </w:r>
      <w:proofErr w:type="spellEnd"/>
      <w:r w:rsidRPr="00CC3B78">
        <w:rPr>
          <w:rFonts w:ascii="Arial" w:hAnsi="Arial" w:cs="Arial"/>
          <w:snapToGrid/>
          <w:color w:val="FF0000"/>
          <w:sz w:val="22"/>
          <w:szCs w:val="22"/>
        </w:rPr>
        <w:t xml:space="preserve"> is informed.</w:t>
      </w:r>
    </w:p>
    <w:p w:rsidRPr="00CC3B78" w:rsidR="00CC3B78" w:rsidP="00D1590A" w:rsidRDefault="00CC3B78" w14:paraId="32EFDCFB" w14:textId="77777777">
      <w:pPr>
        <w:widowControl/>
        <w:numPr>
          <w:ilvl w:val="0"/>
          <w:numId w:val="19"/>
        </w:numPr>
        <w:jc w:val="both"/>
        <w:rPr>
          <w:rFonts w:ascii="Arial" w:hAnsi="Arial" w:cs="Arial"/>
          <w:snapToGrid/>
          <w:color w:val="FF0000"/>
          <w:sz w:val="22"/>
          <w:szCs w:val="22"/>
        </w:rPr>
      </w:pPr>
      <w:r w:rsidRPr="00CC3B78">
        <w:rPr>
          <w:rFonts w:ascii="Arial" w:hAnsi="Arial" w:cs="Arial"/>
          <w:snapToGrid/>
          <w:color w:val="FF0000"/>
          <w:sz w:val="22"/>
          <w:szCs w:val="22"/>
        </w:rPr>
        <w:t>The insurance provider is informed.</w:t>
      </w:r>
    </w:p>
    <w:p w:rsidRPr="00CC3B78" w:rsidR="00CC3B78" w:rsidP="00697D77" w:rsidRDefault="00CC3B78" w14:paraId="67E15ED8" w14:textId="77777777">
      <w:pPr>
        <w:jc w:val="both"/>
        <w:rPr>
          <w:rFonts w:ascii="Arial" w:hAnsi="Arial" w:cs="Arial"/>
          <w:snapToGrid/>
          <w:sz w:val="22"/>
          <w:szCs w:val="22"/>
        </w:rPr>
      </w:pPr>
    </w:p>
    <w:p w:rsidRPr="00CC3B78" w:rsidR="00697D77" w:rsidP="00697D77" w:rsidRDefault="00697D77" w14:paraId="72A3D3EC" w14:textId="77777777">
      <w:pPr>
        <w:jc w:val="both"/>
        <w:rPr>
          <w:rFonts w:ascii="Arial" w:hAnsi="Arial" w:cs="Arial"/>
          <w:color w:val="FF0000"/>
          <w:sz w:val="22"/>
          <w:szCs w:val="22"/>
        </w:rPr>
      </w:pPr>
    </w:p>
    <w:p w:rsidRPr="00CC3B78" w:rsidR="00697D77" w:rsidP="00697D77" w:rsidRDefault="00697D77" w14:paraId="63ECDB9D" w14:textId="77777777">
      <w:pPr>
        <w:pStyle w:val="Heading2"/>
        <w:jc w:val="both"/>
        <w:rPr>
          <w:color w:val="FF0000"/>
          <w:szCs w:val="22"/>
        </w:rPr>
      </w:pPr>
      <w:bookmarkStart w:name="_Toc465928270" w:id="6"/>
      <w:bookmarkStart w:name="_Toc466449800" w:id="7"/>
      <w:r w:rsidRPr="00CC3B78">
        <w:rPr>
          <w:color w:val="FF0000"/>
          <w:szCs w:val="22"/>
        </w:rPr>
        <w:t>Managing people</w:t>
      </w:r>
      <w:bookmarkEnd w:id="6"/>
      <w:bookmarkEnd w:id="7"/>
    </w:p>
    <w:p w:rsidRPr="00D1590A" w:rsidR="00697D77" w:rsidP="00D1590A" w:rsidRDefault="00697D77" w14:paraId="7FF0C265" w14:textId="77777777">
      <w:pPr>
        <w:pStyle w:val="ListParagraph"/>
        <w:numPr>
          <w:ilvl w:val="0"/>
          <w:numId w:val="22"/>
        </w:numPr>
        <w:spacing w:after="240"/>
        <w:jc w:val="both"/>
        <w:rPr>
          <w:rFonts w:ascii="Arial" w:hAnsi="Arial" w:cs="Arial"/>
          <w:color w:val="FF0000"/>
          <w:sz w:val="22"/>
          <w:szCs w:val="22"/>
        </w:rPr>
      </w:pPr>
      <w:r w:rsidRPr="00D1590A">
        <w:rPr>
          <w:rFonts w:ascii="Arial" w:hAnsi="Arial" w:cs="Arial"/>
          <w:color w:val="FF0000"/>
          <w:sz w:val="22"/>
          <w:szCs w:val="22"/>
        </w:rPr>
        <w:t>Missing child incidents are very worrying for all concerned.  Part of managing the incident is to try to keep everyone as calm as possible.</w:t>
      </w:r>
    </w:p>
    <w:p w:rsidRPr="00D1590A" w:rsidR="00697D77" w:rsidP="00D1590A" w:rsidRDefault="00697D77" w14:paraId="4FA647F8" w14:textId="77777777">
      <w:pPr>
        <w:pStyle w:val="ListParagraph"/>
        <w:numPr>
          <w:ilvl w:val="0"/>
          <w:numId w:val="22"/>
        </w:numPr>
        <w:spacing w:after="240"/>
        <w:jc w:val="both"/>
        <w:rPr>
          <w:rFonts w:ascii="Arial" w:hAnsi="Arial" w:cs="Arial"/>
          <w:color w:val="FF0000"/>
          <w:sz w:val="22"/>
          <w:szCs w:val="22"/>
        </w:rPr>
      </w:pPr>
      <w:r w:rsidRPr="00D1590A">
        <w:rPr>
          <w:rFonts w:ascii="Arial" w:hAnsi="Arial" w:cs="Arial"/>
          <w:color w:val="FF0000"/>
          <w:sz w:val="22"/>
          <w:szCs w:val="22"/>
        </w:rPr>
        <w:t xml:space="preserve">The staff will feel worried about the child, especially the key person or the designated </w:t>
      </w:r>
      <w:proofErr w:type="spellStart"/>
      <w:r w:rsidRPr="00D1590A">
        <w:rPr>
          <w:rFonts w:ascii="Arial" w:hAnsi="Arial" w:cs="Arial"/>
          <w:color w:val="FF0000"/>
          <w:sz w:val="22"/>
          <w:szCs w:val="22"/>
        </w:rPr>
        <w:t>carer</w:t>
      </w:r>
      <w:proofErr w:type="spellEnd"/>
      <w:r w:rsidRPr="00D1590A">
        <w:rPr>
          <w:rFonts w:ascii="Arial" w:hAnsi="Arial" w:cs="Arial"/>
          <w:color w:val="FF0000"/>
          <w:sz w:val="22"/>
          <w:szCs w:val="22"/>
        </w:rPr>
        <w:t xml:space="preserve"> responsible for the safety of that child for the outing.  They may blame themselves and their feelings of anxiety and distress will rise as the length of time the child is missing increases.</w:t>
      </w:r>
    </w:p>
    <w:p w:rsidRPr="00D1590A" w:rsidR="00697D77" w:rsidP="00D1590A" w:rsidRDefault="00697D77" w14:paraId="3702C7EA" w14:textId="77777777">
      <w:pPr>
        <w:pStyle w:val="ListParagraph"/>
        <w:numPr>
          <w:ilvl w:val="0"/>
          <w:numId w:val="22"/>
        </w:numPr>
        <w:spacing w:after="240"/>
        <w:jc w:val="both"/>
        <w:rPr>
          <w:rFonts w:ascii="Arial" w:hAnsi="Arial" w:cs="Arial"/>
          <w:color w:val="FF0000"/>
          <w:sz w:val="22"/>
          <w:szCs w:val="22"/>
        </w:rPr>
      </w:pPr>
      <w:r w:rsidRPr="00D1590A">
        <w:rPr>
          <w:rFonts w:ascii="Arial" w:hAnsi="Arial" w:cs="Arial"/>
          <w:color w:val="FF0000"/>
          <w:sz w:val="22"/>
          <w:szCs w:val="22"/>
        </w:rPr>
        <w:t>Staff may be the understandable target of parental anger and they may be afraid.  Setting leaders need to ensure that staff under investigation are not only fairly treated but receive support while feeling vulnerable.</w:t>
      </w:r>
    </w:p>
    <w:p w:rsidRPr="00D1590A" w:rsidR="00697D77" w:rsidP="00D1590A" w:rsidRDefault="00697D77" w14:paraId="7CAEAD9F" w14:textId="77777777">
      <w:pPr>
        <w:pStyle w:val="ListParagraph"/>
        <w:numPr>
          <w:ilvl w:val="0"/>
          <w:numId w:val="22"/>
        </w:numPr>
        <w:spacing w:after="240"/>
        <w:jc w:val="both"/>
        <w:rPr>
          <w:rFonts w:ascii="Arial" w:hAnsi="Arial" w:cs="Arial"/>
          <w:color w:val="FF0000"/>
          <w:sz w:val="22"/>
          <w:szCs w:val="22"/>
        </w:rPr>
      </w:pPr>
      <w:r w:rsidRPr="00D1590A">
        <w:rPr>
          <w:rFonts w:ascii="Arial" w:hAnsi="Arial" w:cs="Arial"/>
          <w:color w:val="FF0000"/>
          <w:sz w:val="22"/>
          <w:szCs w:val="22"/>
        </w:rPr>
        <w:t xml:space="preserve">The parents will feel angry, and fraught.  They may want to blame staff and may single out one staff member over others; they may direct their anger at the setting leader.  When dealing with a distraught and angry parent, there should always be two members of staff, one of whom is the pre-school leader and the other should be the chairperson of the management committee or representative, </w:t>
      </w:r>
      <w:proofErr w:type="gramStart"/>
      <w:r w:rsidRPr="00D1590A">
        <w:rPr>
          <w:rFonts w:ascii="Arial" w:hAnsi="Arial" w:cs="Arial"/>
          <w:color w:val="FF0000"/>
          <w:sz w:val="22"/>
          <w:szCs w:val="22"/>
        </w:rPr>
        <w:t>No</w:t>
      </w:r>
      <w:proofErr w:type="gramEnd"/>
      <w:r w:rsidRPr="00D1590A">
        <w:rPr>
          <w:rFonts w:ascii="Arial" w:hAnsi="Arial" w:cs="Arial"/>
          <w:color w:val="FF0000"/>
          <w:sz w:val="22"/>
          <w:szCs w:val="22"/>
        </w:rPr>
        <w:t xml:space="preserve"> matter how understandable the parent’s anger may be, aggression or threats against staff are not tolerated, and the police should be called.</w:t>
      </w:r>
    </w:p>
    <w:p w:rsidRPr="00D1590A" w:rsidR="00697D77" w:rsidP="00D1590A" w:rsidRDefault="00697D77" w14:paraId="584F49A9" w14:textId="77777777">
      <w:pPr>
        <w:pStyle w:val="ListParagraph"/>
        <w:numPr>
          <w:ilvl w:val="0"/>
          <w:numId w:val="22"/>
        </w:numPr>
        <w:spacing w:after="240"/>
        <w:jc w:val="both"/>
        <w:rPr>
          <w:rFonts w:ascii="Arial" w:hAnsi="Arial" w:cs="Arial"/>
          <w:color w:val="FF0000"/>
          <w:sz w:val="22"/>
          <w:szCs w:val="22"/>
        </w:rPr>
      </w:pPr>
      <w:r w:rsidRPr="00D1590A">
        <w:rPr>
          <w:rFonts w:ascii="Arial" w:hAnsi="Arial" w:cs="Arial"/>
          <w:color w:val="FF0000"/>
          <w:sz w:val="22"/>
          <w:szCs w:val="22"/>
        </w:rPr>
        <w:t>The other children are also sensitive to what is going on around them.  They too may be worried.  The remaining staff caring for them need to be focused on their needs and must not discuss the incident in front of them.  They should answer children’s questions honestly but also reassure them.</w:t>
      </w:r>
    </w:p>
    <w:p w:rsidRPr="00D1590A" w:rsidR="00697D77" w:rsidP="00D1590A" w:rsidRDefault="00697D77" w14:paraId="2F5D9EBC" w14:textId="77777777">
      <w:pPr>
        <w:pStyle w:val="ListParagraph"/>
        <w:numPr>
          <w:ilvl w:val="0"/>
          <w:numId w:val="22"/>
        </w:numPr>
        <w:spacing w:after="120"/>
        <w:jc w:val="both"/>
        <w:rPr>
          <w:rFonts w:ascii="Arial" w:hAnsi="Arial" w:cs="Arial"/>
          <w:color w:val="FF0000"/>
          <w:sz w:val="22"/>
          <w:szCs w:val="22"/>
        </w:rPr>
      </w:pPr>
      <w:r w:rsidRPr="00D1590A">
        <w:rPr>
          <w:rFonts w:ascii="Arial" w:hAnsi="Arial" w:cs="Arial"/>
          <w:color w:val="FF0000"/>
          <w:sz w:val="22"/>
          <w:szCs w:val="22"/>
        </w:rPr>
        <w:t>In accordance with the severity of the final outcome, staff may need counselling and support. If a child is not found, or is injured, or worse, this will be a very difficult time. The chairperson will use their discretion to decide what action to take.</w:t>
      </w:r>
    </w:p>
    <w:p w:rsidRPr="00D1590A" w:rsidR="00697D77" w:rsidP="00D1590A" w:rsidRDefault="00697D77" w14:paraId="5B5FAD7B" w14:textId="77777777">
      <w:pPr>
        <w:pStyle w:val="ListParagraph"/>
        <w:numPr>
          <w:ilvl w:val="0"/>
          <w:numId w:val="22"/>
        </w:numPr>
        <w:jc w:val="both"/>
        <w:rPr>
          <w:rFonts w:ascii="Arial" w:hAnsi="Arial" w:cs="Arial"/>
          <w:snapToGrid w:val="0"/>
          <w:color w:val="FF0000"/>
          <w:sz w:val="22"/>
          <w:szCs w:val="22"/>
        </w:rPr>
      </w:pPr>
      <w:r w:rsidRPr="00D1590A">
        <w:rPr>
          <w:rFonts w:ascii="Arial" w:hAnsi="Arial" w:cs="Arial"/>
          <w:snapToGrid w:val="0"/>
          <w:color w:val="FF0000"/>
          <w:sz w:val="22"/>
          <w:szCs w:val="22"/>
        </w:rPr>
        <w:t>Staff must not discuss any missing child incident with the press without taking advice.</w:t>
      </w:r>
    </w:p>
    <w:p w:rsidRPr="00CC3B78" w:rsidR="00697D77" w:rsidP="00D1590A" w:rsidRDefault="00697D77" w14:paraId="0D0B940D" w14:textId="77777777">
      <w:pPr>
        <w:widowControl/>
        <w:ind w:left="720"/>
        <w:jc w:val="both"/>
        <w:rPr>
          <w:rFonts w:ascii="Arial" w:hAnsi="Arial" w:cs="Arial"/>
          <w:color w:val="FF0000"/>
          <w:sz w:val="22"/>
          <w:szCs w:val="22"/>
        </w:rPr>
      </w:pPr>
    </w:p>
    <w:p w:rsidRPr="00CC3B78" w:rsidR="00697D77" w:rsidP="00697D77" w:rsidRDefault="00697D77" w14:paraId="0E27B00A" w14:textId="77777777">
      <w:pPr>
        <w:tabs>
          <w:tab w:val="left" w:pos="0"/>
        </w:tabs>
        <w:suppressAutoHyphens/>
        <w:jc w:val="center"/>
        <w:rPr>
          <w:rFonts w:ascii="Arial" w:hAnsi="Arial" w:cs="Arial"/>
          <w:b/>
          <w:i/>
          <w:color w:val="FF0000"/>
          <w:spacing w:val="-3"/>
          <w:sz w:val="22"/>
          <w:szCs w:val="22"/>
        </w:rPr>
      </w:pPr>
    </w:p>
    <w:p w:rsidRPr="00CC3B78" w:rsidR="00697D77" w:rsidP="00697D77" w:rsidRDefault="00697D77" w14:paraId="60061E4C" w14:textId="77777777">
      <w:pPr>
        <w:rPr>
          <w:rFonts w:ascii="Arial" w:hAnsi="Arial" w:cs="Arial"/>
          <w:color w:val="FF0000"/>
          <w:sz w:val="22"/>
          <w:szCs w:val="22"/>
        </w:rPr>
      </w:pPr>
      <w:r w:rsidRPr="00CC3B78">
        <w:rPr>
          <w:rFonts w:ascii="Arial" w:hAnsi="Arial" w:cs="Arial"/>
          <w:b/>
          <w:color w:val="FF0000"/>
          <w:spacing w:val="-3"/>
          <w:sz w:val="22"/>
          <w:szCs w:val="22"/>
        </w:rPr>
        <w:br w:type="page"/>
      </w:r>
    </w:p>
    <w:p w:rsidRPr="00CC3B78" w:rsidR="003C5EA8" w:rsidRDefault="003C5EA8" w14:paraId="44EAFD9C" w14:textId="77777777">
      <w:pPr>
        <w:rPr>
          <w:rFonts w:ascii="Arial" w:hAnsi="Arial" w:cs="Arial"/>
          <w:color w:val="FF0000"/>
          <w:sz w:val="22"/>
          <w:szCs w:val="22"/>
        </w:rPr>
      </w:pPr>
    </w:p>
    <w:sectPr w:rsidRPr="00CC3B78" w:rsidR="003C5EA8" w:rsidSect="00B67847">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Bold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3C7B"/>
    <w:multiLevelType w:val="hybridMultilevel"/>
    <w:tmpl w:val="68D4E5EC"/>
    <w:lvl w:ilvl="0" w:tplc="08090005">
      <w:start w:val="1"/>
      <w:numFmt w:val="bullet"/>
      <w:lvlText w:val=""/>
      <w:lvlJc w:val="left"/>
      <w:pPr>
        <w:tabs>
          <w:tab w:val="num" w:pos="360"/>
        </w:tabs>
        <w:ind w:left="357" w:hanging="357"/>
      </w:pPr>
      <w:rPr>
        <w:rFonts w:hint="default" w:ascii="Wingdings" w:hAnsi="Wingdings"/>
        <w:sz w:val="24"/>
      </w:rPr>
    </w:lvl>
    <w:lvl w:ilvl="1" w:tplc="D0F4D12E">
      <w:start w:val="1"/>
      <w:numFmt w:val="bullet"/>
      <w:lvlText w:val="o"/>
      <w:lvlJc w:val="left"/>
      <w:pPr>
        <w:tabs>
          <w:tab w:val="num" w:pos="1440"/>
        </w:tabs>
        <w:ind w:left="1440" w:hanging="360"/>
      </w:pPr>
      <w:rPr>
        <w:rFonts w:hint="default" w:ascii="Courier New" w:hAnsi="Courier New"/>
      </w:rPr>
    </w:lvl>
    <w:lvl w:ilvl="2" w:tplc="4FE092E2">
      <w:start w:val="1"/>
      <w:numFmt w:val="bullet"/>
      <w:lvlText w:val=""/>
      <w:lvlJc w:val="left"/>
      <w:pPr>
        <w:tabs>
          <w:tab w:val="num" w:pos="2160"/>
        </w:tabs>
        <w:ind w:left="2157" w:hanging="357"/>
      </w:pPr>
      <w:rPr>
        <w:rFonts w:hint="default" w:ascii="Symbol" w:hAnsi="Symbol"/>
        <w:sz w:val="24"/>
      </w:rPr>
    </w:lvl>
    <w:lvl w:ilvl="3" w:tplc="566E4D2A" w:tentative="1">
      <w:start w:val="1"/>
      <w:numFmt w:val="bullet"/>
      <w:lvlText w:val=""/>
      <w:lvlJc w:val="left"/>
      <w:pPr>
        <w:tabs>
          <w:tab w:val="num" w:pos="2880"/>
        </w:tabs>
        <w:ind w:left="2880" w:hanging="360"/>
      </w:pPr>
      <w:rPr>
        <w:rFonts w:hint="default" w:ascii="Symbol" w:hAnsi="Symbol"/>
      </w:rPr>
    </w:lvl>
    <w:lvl w:ilvl="4" w:tplc="A306D0D8" w:tentative="1">
      <w:start w:val="1"/>
      <w:numFmt w:val="bullet"/>
      <w:lvlText w:val="o"/>
      <w:lvlJc w:val="left"/>
      <w:pPr>
        <w:tabs>
          <w:tab w:val="num" w:pos="3600"/>
        </w:tabs>
        <w:ind w:left="3600" w:hanging="360"/>
      </w:pPr>
      <w:rPr>
        <w:rFonts w:hint="default" w:ascii="Courier New" w:hAnsi="Courier New"/>
      </w:rPr>
    </w:lvl>
    <w:lvl w:ilvl="5" w:tplc="A97C6D9A" w:tentative="1">
      <w:start w:val="1"/>
      <w:numFmt w:val="bullet"/>
      <w:lvlText w:val=""/>
      <w:lvlJc w:val="left"/>
      <w:pPr>
        <w:tabs>
          <w:tab w:val="num" w:pos="4320"/>
        </w:tabs>
        <w:ind w:left="4320" w:hanging="360"/>
      </w:pPr>
      <w:rPr>
        <w:rFonts w:hint="default" w:ascii="Wingdings" w:hAnsi="Wingdings"/>
      </w:rPr>
    </w:lvl>
    <w:lvl w:ilvl="6" w:tplc="4C4EB76E" w:tentative="1">
      <w:start w:val="1"/>
      <w:numFmt w:val="bullet"/>
      <w:lvlText w:val=""/>
      <w:lvlJc w:val="left"/>
      <w:pPr>
        <w:tabs>
          <w:tab w:val="num" w:pos="5040"/>
        </w:tabs>
        <w:ind w:left="5040" w:hanging="360"/>
      </w:pPr>
      <w:rPr>
        <w:rFonts w:hint="default" w:ascii="Symbol" w:hAnsi="Symbol"/>
      </w:rPr>
    </w:lvl>
    <w:lvl w:ilvl="7" w:tplc="938A8540" w:tentative="1">
      <w:start w:val="1"/>
      <w:numFmt w:val="bullet"/>
      <w:lvlText w:val="o"/>
      <w:lvlJc w:val="left"/>
      <w:pPr>
        <w:tabs>
          <w:tab w:val="num" w:pos="5760"/>
        </w:tabs>
        <w:ind w:left="5760" w:hanging="360"/>
      </w:pPr>
      <w:rPr>
        <w:rFonts w:hint="default" w:ascii="Courier New" w:hAnsi="Courier New"/>
      </w:rPr>
    </w:lvl>
    <w:lvl w:ilvl="8" w:tplc="8BD4EFC8"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106702B"/>
    <w:multiLevelType w:val="hybridMultilevel"/>
    <w:tmpl w:val="C7208D5E"/>
    <w:lvl w:ilvl="0" w:tplc="04090001">
      <w:start w:val="1"/>
      <w:numFmt w:val="bullet"/>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 w15:restartNumberingAfterBreak="0">
    <w:nsid w:val="04EB4B28"/>
    <w:multiLevelType w:val="hybridMultilevel"/>
    <w:tmpl w:val="24123F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6F50B35"/>
    <w:multiLevelType w:val="hybridMultilevel"/>
    <w:tmpl w:val="2B0E22D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926398E"/>
    <w:multiLevelType w:val="hybridMultilevel"/>
    <w:tmpl w:val="1C543EF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20837B3"/>
    <w:multiLevelType w:val="hybridMultilevel"/>
    <w:tmpl w:val="16A65C3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B1F0713"/>
    <w:multiLevelType w:val="hybridMultilevel"/>
    <w:tmpl w:val="3774BC6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25A5D41"/>
    <w:multiLevelType w:val="hybridMultilevel"/>
    <w:tmpl w:val="B3AEBA56"/>
    <w:lvl w:ilvl="0" w:tplc="04090001">
      <w:start w:val="1"/>
      <w:numFmt w:val="bullet"/>
      <w:lvlText w:val=""/>
      <w:lvlJc w:val="left"/>
      <w:pPr>
        <w:tabs>
          <w:tab w:val="num" w:pos="720"/>
        </w:tabs>
        <w:ind w:left="720" w:hanging="360"/>
      </w:pPr>
      <w:rPr>
        <w:rFonts w:hint="default" w:ascii="Symbol" w:hAnsi="Symbol"/>
      </w:rPr>
    </w:lvl>
    <w:lvl w:ilvl="1" w:tplc="341677EC">
      <w:numFmt w:val="bullet"/>
      <w:lvlText w:val="-"/>
      <w:lvlJc w:val="left"/>
      <w:pPr>
        <w:tabs>
          <w:tab w:val="num" w:pos="1440"/>
        </w:tabs>
        <w:ind w:left="1440" w:hanging="360"/>
      </w:pPr>
      <w:rPr>
        <w:rFonts w:hint="default" w:ascii="Arial-BoldMT" w:hAnsi="Arial-BoldMT" w:cs="Arial-BoldMT"/>
        <w:b/>
        <w:color w:val="auto"/>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9DC6AC8"/>
    <w:multiLevelType w:val="hybridMultilevel"/>
    <w:tmpl w:val="76DC67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18727EC"/>
    <w:multiLevelType w:val="hybridMultilevel"/>
    <w:tmpl w:val="1252103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1">
      <w:start w:val="1"/>
      <w:numFmt w:val="bullet"/>
      <w:lvlText w:val=""/>
      <w:lvlJc w:val="left"/>
      <w:pPr>
        <w:tabs>
          <w:tab w:val="num" w:pos="2160"/>
        </w:tabs>
        <w:ind w:left="2160" w:hanging="360"/>
      </w:pPr>
      <w:rPr>
        <w:rFonts w:hint="default" w:ascii="Symbol" w:hAnsi="Symbol"/>
      </w:rPr>
    </w:lvl>
    <w:lvl w:ilvl="3" w:tplc="0409000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5841863"/>
    <w:multiLevelType w:val="hybridMultilevel"/>
    <w:tmpl w:val="86921C2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76955D3"/>
    <w:multiLevelType w:val="hybridMultilevel"/>
    <w:tmpl w:val="3FF62B9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485073DF"/>
    <w:multiLevelType w:val="hybridMultilevel"/>
    <w:tmpl w:val="E47E5F18"/>
    <w:lvl w:ilvl="0" w:tplc="04090001">
      <w:start w:val="1"/>
      <w:numFmt w:val="bullet"/>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800"/>
        </w:tabs>
        <w:ind w:left="1800" w:hanging="360"/>
      </w:pPr>
      <w:rPr>
        <w:rFonts w:hint="default" w:ascii="Courier New" w:hAnsi="Courier New" w:cs="Courier New"/>
      </w:rPr>
    </w:lvl>
    <w:lvl w:ilvl="2" w:tplc="04090001">
      <w:start w:val="1"/>
      <w:numFmt w:val="bullet"/>
      <w:lvlText w:val=""/>
      <w:lvlJc w:val="left"/>
      <w:pPr>
        <w:tabs>
          <w:tab w:val="num" w:pos="2520"/>
        </w:tabs>
        <w:ind w:left="2520" w:hanging="360"/>
      </w:pPr>
      <w:rPr>
        <w:rFonts w:hint="default" w:ascii="Symbol" w:hAnsi="Symbol"/>
      </w:rPr>
    </w:lvl>
    <w:lvl w:ilvl="3" w:tplc="0409000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3" w15:restartNumberingAfterBreak="0">
    <w:nsid w:val="4B541F97"/>
    <w:multiLevelType w:val="hybridMultilevel"/>
    <w:tmpl w:val="5AAE476C"/>
    <w:lvl w:ilvl="0" w:tplc="04090001">
      <w:start w:val="1"/>
      <w:numFmt w:val="bullet"/>
      <w:lvlText w:val=""/>
      <w:lvlJc w:val="left"/>
      <w:pPr>
        <w:tabs>
          <w:tab w:val="num" w:pos="1080"/>
        </w:tabs>
        <w:ind w:left="1080" w:hanging="360"/>
      </w:pPr>
      <w:rPr>
        <w:rFonts w:hint="default" w:ascii="Symbol" w:hAnsi="Symbol"/>
      </w:rPr>
    </w:lvl>
    <w:lvl w:ilvl="1" w:tplc="341677EC">
      <w:numFmt w:val="bullet"/>
      <w:lvlText w:val="-"/>
      <w:lvlJc w:val="left"/>
      <w:pPr>
        <w:tabs>
          <w:tab w:val="num" w:pos="1800"/>
        </w:tabs>
        <w:ind w:left="1800" w:hanging="360"/>
      </w:pPr>
      <w:rPr>
        <w:rFonts w:hint="default" w:ascii="Arial-BoldMT" w:hAnsi="Arial-BoldMT" w:cs="Arial-BoldMT"/>
        <w:b/>
        <w:color w:val="auto"/>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4" w15:restartNumberingAfterBreak="0">
    <w:nsid w:val="4F0B31A1"/>
    <w:multiLevelType w:val="hybridMultilevel"/>
    <w:tmpl w:val="60CCF52C"/>
    <w:lvl w:ilvl="0" w:tplc="04090001">
      <w:start w:val="1"/>
      <w:numFmt w:val="bullet"/>
      <w:lvlText w:val=""/>
      <w:lvlJc w:val="left"/>
      <w:pPr>
        <w:tabs>
          <w:tab w:val="num" w:pos="1117"/>
        </w:tabs>
        <w:ind w:left="1117" w:hanging="360"/>
      </w:pPr>
      <w:rPr>
        <w:rFonts w:hint="default" w:ascii="Symbol" w:hAnsi="Symbol"/>
      </w:rPr>
    </w:lvl>
    <w:lvl w:ilvl="1" w:tplc="04090003" w:tentative="1">
      <w:start w:val="1"/>
      <w:numFmt w:val="bullet"/>
      <w:lvlText w:val="o"/>
      <w:lvlJc w:val="left"/>
      <w:pPr>
        <w:tabs>
          <w:tab w:val="num" w:pos="1837"/>
        </w:tabs>
        <w:ind w:left="1837" w:hanging="360"/>
      </w:pPr>
      <w:rPr>
        <w:rFonts w:hint="default" w:ascii="Courier New" w:hAnsi="Courier New" w:cs="Courier New"/>
      </w:rPr>
    </w:lvl>
    <w:lvl w:ilvl="2" w:tplc="04090005" w:tentative="1">
      <w:start w:val="1"/>
      <w:numFmt w:val="bullet"/>
      <w:lvlText w:val=""/>
      <w:lvlJc w:val="left"/>
      <w:pPr>
        <w:tabs>
          <w:tab w:val="num" w:pos="2557"/>
        </w:tabs>
        <w:ind w:left="2557" w:hanging="360"/>
      </w:pPr>
      <w:rPr>
        <w:rFonts w:hint="default" w:ascii="Wingdings" w:hAnsi="Wingdings"/>
      </w:rPr>
    </w:lvl>
    <w:lvl w:ilvl="3" w:tplc="04090001" w:tentative="1">
      <w:start w:val="1"/>
      <w:numFmt w:val="bullet"/>
      <w:lvlText w:val=""/>
      <w:lvlJc w:val="left"/>
      <w:pPr>
        <w:tabs>
          <w:tab w:val="num" w:pos="3277"/>
        </w:tabs>
        <w:ind w:left="3277" w:hanging="360"/>
      </w:pPr>
      <w:rPr>
        <w:rFonts w:hint="default" w:ascii="Symbol" w:hAnsi="Symbol"/>
      </w:rPr>
    </w:lvl>
    <w:lvl w:ilvl="4" w:tplc="04090003" w:tentative="1">
      <w:start w:val="1"/>
      <w:numFmt w:val="bullet"/>
      <w:lvlText w:val="o"/>
      <w:lvlJc w:val="left"/>
      <w:pPr>
        <w:tabs>
          <w:tab w:val="num" w:pos="3997"/>
        </w:tabs>
        <w:ind w:left="3997" w:hanging="360"/>
      </w:pPr>
      <w:rPr>
        <w:rFonts w:hint="default" w:ascii="Courier New" w:hAnsi="Courier New" w:cs="Courier New"/>
      </w:rPr>
    </w:lvl>
    <w:lvl w:ilvl="5" w:tplc="04090005" w:tentative="1">
      <w:start w:val="1"/>
      <w:numFmt w:val="bullet"/>
      <w:lvlText w:val=""/>
      <w:lvlJc w:val="left"/>
      <w:pPr>
        <w:tabs>
          <w:tab w:val="num" w:pos="4717"/>
        </w:tabs>
        <w:ind w:left="4717" w:hanging="360"/>
      </w:pPr>
      <w:rPr>
        <w:rFonts w:hint="default" w:ascii="Wingdings" w:hAnsi="Wingdings"/>
      </w:rPr>
    </w:lvl>
    <w:lvl w:ilvl="6" w:tplc="04090001" w:tentative="1">
      <w:start w:val="1"/>
      <w:numFmt w:val="bullet"/>
      <w:lvlText w:val=""/>
      <w:lvlJc w:val="left"/>
      <w:pPr>
        <w:tabs>
          <w:tab w:val="num" w:pos="5437"/>
        </w:tabs>
        <w:ind w:left="5437" w:hanging="360"/>
      </w:pPr>
      <w:rPr>
        <w:rFonts w:hint="default" w:ascii="Symbol" w:hAnsi="Symbol"/>
      </w:rPr>
    </w:lvl>
    <w:lvl w:ilvl="7" w:tplc="04090003" w:tentative="1">
      <w:start w:val="1"/>
      <w:numFmt w:val="bullet"/>
      <w:lvlText w:val="o"/>
      <w:lvlJc w:val="left"/>
      <w:pPr>
        <w:tabs>
          <w:tab w:val="num" w:pos="6157"/>
        </w:tabs>
        <w:ind w:left="6157" w:hanging="360"/>
      </w:pPr>
      <w:rPr>
        <w:rFonts w:hint="default" w:ascii="Courier New" w:hAnsi="Courier New" w:cs="Courier New"/>
      </w:rPr>
    </w:lvl>
    <w:lvl w:ilvl="8" w:tplc="04090005" w:tentative="1">
      <w:start w:val="1"/>
      <w:numFmt w:val="bullet"/>
      <w:lvlText w:val=""/>
      <w:lvlJc w:val="left"/>
      <w:pPr>
        <w:tabs>
          <w:tab w:val="num" w:pos="6877"/>
        </w:tabs>
        <w:ind w:left="6877" w:hanging="360"/>
      </w:pPr>
      <w:rPr>
        <w:rFonts w:hint="default" w:ascii="Wingdings" w:hAnsi="Wingdings"/>
      </w:rPr>
    </w:lvl>
  </w:abstractNum>
  <w:abstractNum w:abstractNumId="15" w15:restartNumberingAfterBreak="0">
    <w:nsid w:val="581B41FA"/>
    <w:multiLevelType w:val="hybridMultilevel"/>
    <w:tmpl w:val="B720CBAE"/>
    <w:lvl w:ilvl="0" w:tplc="FFFFFFFF">
      <w:start w:val="1"/>
      <w:numFmt w:val="bullet"/>
      <w:lvlText w:val=""/>
      <w:lvlJc w:val="left"/>
      <w:pPr>
        <w:ind w:left="357" w:hanging="360"/>
      </w:pPr>
      <w:rPr>
        <w:rFonts w:hint="default" w:ascii="Wingdings" w:hAnsi="Wingdings"/>
      </w:rPr>
    </w:lvl>
    <w:lvl w:ilvl="1" w:tplc="FFFFFFFF">
      <w:start w:val="1"/>
      <w:numFmt w:val="bullet"/>
      <w:lvlText w:val="o"/>
      <w:lvlJc w:val="left"/>
      <w:pPr>
        <w:ind w:left="1077" w:hanging="360"/>
      </w:pPr>
      <w:rPr>
        <w:rFonts w:hint="default" w:ascii="Courier New" w:hAnsi="Courier New"/>
      </w:rPr>
    </w:lvl>
    <w:lvl w:ilvl="2" w:tplc="FFFFFFFF" w:tentative="1">
      <w:start w:val="1"/>
      <w:numFmt w:val="bullet"/>
      <w:lvlText w:val=""/>
      <w:lvlJc w:val="left"/>
      <w:pPr>
        <w:ind w:left="1797" w:hanging="360"/>
      </w:pPr>
      <w:rPr>
        <w:rFonts w:hint="default" w:ascii="Wingdings" w:hAnsi="Wingdings"/>
      </w:rPr>
    </w:lvl>
    <w:lvl w:ilvl="3" w:tplc="FFFFFFFF" w:tentative="1">
      <w:start w:val="1"/>
      <w:numFmt w:val="bullet"/>
      <w:lvlText w:val=""/>
      <w:lvlJc w:val="left"/>
      <w:pPr>
        <w:ind w:left="2517" w:hanging="360"/>
      </w:pPr>
      <w:rPr>
        <w:rFonts w:hint="default" w:ascii="Symbol" w:hAnsi="Symbol"/>
      </w:rPr>
    </w:lvl>
    <w:lvl w:ilvl="4" w:tplc="FFFFFFFF" w:tentative="1">
      <w:start w:val="1"/>
      <w:numFmt w:val="bullet"/>
      <w:lvlText w:val="o"/>
      <w:lvlJc w:val="left"/>
      <w:pPr>
        <w:ind w:left="3237" w:hanging="360"/>
      </w:pPr>
      <w:rPr>
        <w:rFonts w:hint="default" w:ascii="Courier New" w:hAnsi="Courier New"/>
      </w:rPr>
    </w:lvl>
    <w:lvl w:ilvl="5" w:tplc="FFFFFFFF" w:tentative="1">
      <w:start w:val="1"/>
      <w:numFmt w:val="bullet"/>
      <w:lvlText w:val=""/>
      <w:lvlJc w:val="left"/>
      <w:pPr>
        <w:ind w:left="3957" w:hanging="360"/>
      </w:pPr>
      <w:rPr>
        <w:rFonts w:hint="default" w:ascii="Wingdings" w:hAnsi="Wingdings"/>
      </w:rPr>
    </w:lvl>
    <w:lvl w:ilvl="6" w:tplc="FFFFFFFF" w:tentative="1">
      <w:start w:val="1"/>
      <w:numFmt w:val="bullet"/>
      <w:lvlText w:val=""/>
      <w:lvlJc w:val="left"/>
      <w:pPr>
        <w:ind w:left="4677" w:hanging="360"/>
      </w:pPr>
      <w:rPr>
        <w:rFonts w:hint="default" w:ascii="Symbol" w:hAnsi="Symbol"/>
      </w:rPr>
    </w:lvl>
    <w:lvl w:ilvl="7" w:tplc="FFFFFFFF" w:tentative="1">
      <w:start w:val="1"/>
      <w:numFmt w:val="bullet"/>
      <w:lvlText w:val="o"/>
      <w:lvlJc w:val="left"/>
      <w:pPr>
        <w:ind w:left="5397" w:hanging="360"/>
      </w:pPr>
      <w:rPr>
        <w:rFonts w:hint="default" w:ascii="Courier New" w:hAnsi="Courier New"/>
      </w:rPr>
    </w:lvl>
    <w:lvl w:ilvl="8" w:tplc="FFFFFFFF" w:tentative="1">
      <w:start w:val="1"/>
      <w:numFmt w:val="bullet"/>
      <w:lvlText w:val=""/>
      <w:lvlJc w:val="left"/>
      <w:pPr>
        <w:ind w:left="6117" w:hanging="360"/>
      </w:pPr>
      <w:rPr>
        <w:rFonts w:hint="default" w:ascii="Wingdings" w:hAnsi="Wingdings"/>
      </w:rPr>
    </w:lvl>
  </w:abstractNum>
  <w:abstractNum w:abstractNumId="16" w15:restartNumberingAfterBreak="0">
    <w:nsid w:val="5ACF0A24"/>
    <w:multiLevelType w:val="hybridMultilevel"/>
    <w:tmpl w:val="7D78E07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BBC7D48"/>
    <w:multiLevelType w:val="hybridMultilevel"/>
    <w:tmpl w:val="FD08E72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61A42DFC"/>
    <w:multiLevelType w:val="hybridMultilevel"/>
    <w:tmpl w:val="C8EA4E0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696D49F5"/>
    <w:multiLevelType w:val="hybridMultilevel"/>
    <w:tmpl w:val="EEACDAB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72CB1A6B"/>
    <w:multiLevelType w:val="hybridMultilevel"/>
    <w:tmpl w:val="5DA606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72D54BC"/>
    <w:multiLevelType w:val="hybridMultilevel"/>
    <w:tmpl w:val="0C2AF68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924386569">
    <w:abstractNumId w:val="9"/>
  </w:num>
  <w:num w:numId="2" w16cid:durableId="1785032255">
    <w:abstractNumId w:val="10"/>
  </w:num>
  <w:num w:numId="3" w16cid:durableId="310869836">
    <w:abstractNumId w:val="11"/>
  </w:num>
  <w:num w:numId="4" w16cid:durableId="708921871">
    <w:abstractNumId w:val="18"/>
  </w:num>
  <w:num w:numId="5" w16cid:durableId="2047944240">
    <w:abstractNumId w:val="5"/>
  </w:num>
  <w:num w:numId="6" w16cid:durableId="1958414352">
    <w:abstractNumId w:val="16"/>
  </w:num>
  <w:num w:numId="7" w16cid:durableId="8679408">
    <w:abstractNumId w:val="17"/>
  </w:num>
  <w:num w:numId="8" w16cid:durableId="1119180076">
    <w:abstractNumId w:val="19"/>
  </w:num>
  <w:num w:numId="9" w16cid:durableId="355887598">
    <w:abstractNumId w:val="12"/>
  </w:num>
  <w:num w:numId="10" w16cid:durableId="743261986">
    <w:abstractNumId w:val="1"/>
  </w:num>
  <w:num w:numId="11" w16cid:durableId="238712658">
    <w:abstractNumId w:val="14"/>
  </w:num>
  <w:num w:numId="12" w16cid:durableId="1335763331">
    <w:abstractNumId w:val="7"/>
  </w:num>
  <w:num w:numId="13" w16cid:durableId="1613592560">
    <w:abstractNumId w:val="21"/>
  </w:num>
  <w:num w:numId="14" w16cid:durableId="945388500">
    <w:abstractNumId w:val="3"/>
  </w:num>
  <w:num w:numId="15" w16cid:durableId="1835410787">
    <w:abstractNumId w:val="13"/>
  </w:num>
  <w:num w:numId="16" w16cid:durableId="415321144">
    <w:abstractNumId w:val="0"/>
  </w:num>
  <w:num w:numId="17" w16cid:durableId="1395814545">
    <w:abstractNumId w:val="6"/>
  </w:num>
  <w:num w:numId="18" w16cid:durableId="326061534">
    <w:abstractNumId w:val="15"/>
  </w:num>
  <w:num w:numId="19" w16cid:durableId="1932353929">
    <w:abstractNumId w:val="4"/>
  </w:num>
  <w:num w:numId="20" w16cid:durableId="1569029768">
    <w:abstractNumId w:val="20"/>
  </w:num>
  <w:num w:numId="21" w16cid:durableId="1803688442">
    <w:abstractNumId w:val="8"/>
  </w:num>
  <w:num w:numId="22" w16cid:durableId="270551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77"/>
    <w:rsid w:val="002D5C8F"/>
    <w:rsid w:val="003C5EA8"/>
    <w:rsid w:val="00442C3D"/>
    <w:rsid w:val="00645E06"/>
    <w:rsid w:val="00697D77"/>
    <w:rsid w:val="007568AC"/>
    <w:rsid w:val="00A13806"/>
    <w:rsid w:val="00B71A51"/>
    <w:rsid w:val="00C51C04"/>
    <w:rsid w:val="00C63575"/>
    <w:rsid w:val="00CC3B78"/>
    <w:rsid w:val="00D1590A"/>
    <w:rsid w:val="00D976C8"/>
    <w:rsid w:val="00E24FE4"/>
    <w:rsid w:val="00E8076E"/>
    <w:rsid w:val="0548BE06"/>
    <w:rsid w:val="0F27E03C"/>
    <w:rsid w:val="2E50F05E"/>
    <w:rsid w:val="49A73866"/>
    <w:rsid w:val="4F1D1281"/>
    <w:rsid w:val="564A108D"/>
    <w:rsid w:val="58CB335E"/>
    <w:rsid w:val="5D0CEBB6"/>
    <w:rsid w:val="70DEC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3682"/>
  <w15:docId w15:val="{619D5B11-917F-4F1A-9F46-FB5233F25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7D77"/>
    <w:pPr>
      <w:widowControl w:val="0"/>
      <w:spacing w:after="0" w:line="240" w:lineRule="auto"/>
    </w:pPr>
    <w:rPr>
      <w:rFonts w:ascii="Times New Roman" w:hAnsi="Times New Roman" w:eastAsia="Times New Roman" w:cs="Times New Roman"/>
      <w:snapToGrid w:val="0"/>
      <w:sz w:val="20"/>
      <w:szCs w:val="20"/>
      <w:lang w:val="en-US"/>
    </w:rPr>
  </w:style>
  <w:style w:type="paragraph" w:styleId="Heading1">
    <w:name w:val="heading 1"/>
    <w:basedOn w:val="Normal"/>
    <w:next w:val="Normal"/>
    <w:link w:val="Heading1Char"/>
    <w:autoRedefine/>
    <w:qFormat/>
    <w:rsid w:val="00CC3B78"/>
    <w:pPr>
      <w:keepNext/>
      <w:tabs>
        <w:tab w:val="left" w:pos="-720"/>
      </w:tabs>
      <w:suppressAutoHyphens/>
      <w:spacing w:before="120" w:after="120" w:line="360" w:lineRule="auto"/>
      <w:outlineLvl w:val="0"/>
    </w:pPr>
    <w:rPr>
      <w:rFonts w:ascii="Palatino Linotype" w:hAnsi="Palatino Linotype"/>
      <w:b/>
      <w:bCs/>
      <w:spacing w:val="-3"/>
      <w:sz w:val="24"/>
      <w:u w:val="single"/>
    </w:rPr>
  </w:style>
  <w:style w:type="paragraph" w:styleId="Heading2">
    <w:name w:val="heading 2"/>
    <w:basedOn w:val="Normal"/>
    <w:next w:val="Normal"/>
    <w:link w:val="Heading2Char"/>
    <w:autoRedefine/>
    <w:qFormat/>
    <w:rsid w:val="00697D77"/>
    <w:pPr>
      <w:keepNext/>
      <w:tabs>
        <w:tab w:val="left" w:pos="-720"/>
      </w:tabs>
      <w:suppressAutoHyphens/>
      <w:spacing w:after="120"/>
      <w:outlineLvl w:val="1"/>
    </w:pPr>
    <w:rPr>
      <w:rFonts w:ascii="Arial" w:hAnsi="Arial" w:cs="Arial"/>
      <w:b/>
      <w:spacing w:val="-3"/>
      <w:sz w:val="22"/>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qFormat/>
    <w:rsid w:val="00697D77"/>
    <w:pPr>
      <w:keepNext/>
      <w:tabs>
        <w:tab w:val="left" w:pos="0"/>
      </w:tabs>
      <w:suppressAutoHyphens/>
      <w:outlineLvl w:val="3"/>
    </w:pPr>
    <w:rPr>
      <w:rFonts w:ascii="Verdana" w:hAnsi="Verdana" w:cs="Arial"/>
      <w:b/>
      <w:spacing w:val="-3"/>
      <w:sz w:val="28"/>
      <w14:shadow w14:blurRad="50800" w14:dist="38100" w14:dir="2700000" w14:sx="100000" w14:sy="100000" w14:kx="0" w14:ky="0" w14:algn="tl">
        <w14:srgbClr w14:val="000000">
          <w14:alpha w14:val="60000"/>
        </w14:srgbClr>
      </w14:shadow>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libri" w:customStyle="1">
    <w:name w:val="Calibri"/>
    <w:basedOn w:val="NoSpacing"/>
    <w:link w:val="CalibriChar"/>
    <w:qFormat/>
    <w:rsid w:val="00442C3D"/>
    <w:pPr>
      <w:ind w:left="142"/>
    </w:pPr>
    <w:rPr>
      <w:rFonts w:eastAsia="Times New Roman" w:cs="Times New Roman"/>
    </w:rPr>
  </w:style>
  <w:style w:type="paragraph" w:styleId="NoSpacing">
    <w:name w:val="No Spacing"/>
    <w:uiPriority w:val="1"/>
    <w:qFormat/>
    <w:rsid w:val="00442C3D"/>
    <w:pPr>
      <w:spacing w:after="0" w:line="240" w:lineRule="auto"/>
    </w:pPr>
  </w:style>
  <w:style w:type="character" w:styleId="CalibriChar" w:customStyle="1">
    <w:name w:val="Calibri Char"/>
    <w:basedOn w:val="DefaultParagraphFont"/>
    <w:link w:val="Calibri"/>
    <w:rsid w:val="00442C3D"/>
    <w:rPr>
      <w:rFonts w:eastAsia="Times New Roman" w:cs="Times New Roman"/>
    </w:rPr>
  </w:style>
  <w:style w:type="character" w:styleId="Heading1Char" w:customStyle="1">
    <w:name w:val="Heading 1 Char"/>
    <w:basedOn w:val="DefaultParagraphFont"/>
    <w:link w:val="Heading1"/>
    <w:rsid w:val="00CC3B78"/>
    <w:rPr>
      <w:rFonts w:ascii="Palatino Linotype" w:hAnsi="Palatino Linotype" w:eastAsia="Times New Roman" w:cs="Times New Roman"/>
      <w:b/>
      <w:bCs/>
      <w:snapToGrid w:val="0"/>
      <w:spacing w:val="-3"/>
      <w:sz w:val="24"/>
      <w:szCs w:val="20"/>
      <w:u w:val="single"/>
      <w:lang w:val="en-US"/>
    </w:rPr>
  </w:style>
  <w:style w:type="character" w:styleId="Heading2Char" w:customStyle="1">
    <w:name w:val="Heading 2 Char"/>
    <w:basedOn w:val="DefaultParagraphFont"/>
    <w:link w:val="Heading2"/>
    <w:rsid w:val="00697D77"/>
    <w:rPr>
      <w:rFonts w:ascii="Arial" w:hAnsi="Arial" w:eastAsia="Times New Roman" w:cs="Arial"/>
      <w:b/>
      <w:snapToGrid w:val="0"/>
      <w:spacing w:val="-3"/>
      <w:szCs w:val="20"/>
      <w:lang w:val="en-US"/>
      <w14:shadow w14:blurRad="50800" w14:dist="38100" w14:dir="2700000" w14:sx="100000" w14:sy="100000" w14:kx="0" w14:ky="0" w14:algn="tl">
        <w14:srgbClr w14:val="000000">
          <w14:alpha w14:val="60000"/>
        </w14:srgbClr>
      </w14:shadow>
    </w:rPr>
  </w:style>
  <w:style w:type="character" w:styleId="Heading4Char" w:customStyle="1">
    <w:name w:val="Heading 4 Char"/>
    <w:basedOn w:val="DefaultParagraphFont"/>
    <w:link w:val="Heading4"/>
    <w:rsid w:val="00697D77"/>
    <w:rPr>
      <w:rFonts w:ascii="Verdana" w:hAnsi="Verdana" w:eastAsia="Times New Roman" w:cs="Arial"/>
      <w:b/>
      <w:snapToGrid w:val="0"/>
      <w:spacing w:val="-3"/>
      <w:sz w:val="28"/>
      <w:szCs w:val="20"/>
      <w:lang w:val="en-US"/>
      <w14:shadow w14:blurRad="50800" w14:dist="38100" w14:dir="2700000" w14:sx="100000" w14:sy="100000" w14:kx="0" w14:ky="0" w14:algn="tl">
        <w14:srgbClr w14:val="000000">
          <w14:alpha w14:val="60000"/>
        </w14:srgbClr>
      </w14:shadow>
    </w:rPr>
  </w:style>
  <w:style w:type="paragraph" w:styleId="ecmsonormal" w:customStyle="1">
    <w:name w:val="ec_msonormal"/>
    <w:basedOn w:val="Normal"/>
    <w:rsid w:val="00697D77"/>
    <w:pPr>
      <w:widowControl/>
      <w:spacing w:after="324"/>
    </w:pPr>
    <w:rPr>
      <w:snapToGrid/>
      <w:sz w:val="24"/>
      <w:szCs w:val="24"/>
    </w:rPr>
  </w:style>
  <w:style w:type="paragraph" w:styleId="ListParagraph">
    <w:name w:val="List Paragraph"/>
    <w:basedOn w:val="Normal"/>
    <w:uiPriority w:val="34"/>
    <w:qFormat/>
    <w:rsid w:val="00697D77"/>
    <w:pPr>
      <w:widowControl/>
      <w:ind w:left="720"/>
      <w:contextualSpacing/>
    </w:pPr>
    <w:rPr>
      <w:snapToGrid/>
      <w:sz w:val="24"/>
      <w:szCs w:val="24"/>
      <w:lang w:val="en-GB" w:eastAsia="en-GB"/>
    </w:rPr>
  </w:style>
  <w:style w:type="table" w:styleId="TableGrid">
    <w:name w:val="Table Grid"/>
    <w:basedOn w:val="TableNormal"/>
    <w:uiPriority w:val="59"/>
    <w:rsid w:val="00697D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ee00891ea5854f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936c49-09ca-4e6b-a937-bea8704f3599" xsi:nil="true"/>
    <lcf76f155ced4ddcb4097134ff3c332f xmlns="b70e4a02-0978-4f2c-a81f-e0419dd3d1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E91F104D17B34F907E21046811AEF1" ma:contentTypeVersion="18" ma:contentTypeDescription="Create a new document." ma:contentTypeScope="" ma:versionID="2787d952cdee18ac4dcaf9ff4c875d80">
  <xsd:schema xmlns:xsd="http://www.w3.org/2001/XMLSchema" xmlns:xs="http://www.w3.org/2001/XMLSchema" xmlns:p="http://schemas.microsoft.com/office/2006/metadata/properties" xmlns:ns2="b70e4a02-0978-4f2c-a81f-e0419dd3d128" xmlns:ns3="c3936c49-09ca-4e6b-a937-bea8704f3599" targetNamespace="http://schemas.microsoft.com/office/2006/metadata/properties" ma:root="true" ma:fieldsID="cf5c6523a1259b0685d81d28883ec276" ns2:_="" ns3:_="">
    <xsd:import namespace="b70e4a02-0978-4f2c-a81f-e0419dd3d128"/>
    <xsd:import namespace="c3936c49-09ca-4e6b-a937-bea8704f35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e4a02-0978-4f2c-a81f-e0419dd3d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a02299-c41d-4703-8070-1587f3d4c3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36c49-09ca-4e6b-a937-bea8704f35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9843c9-b269-4222-bc58-41db070e8f69}" ma:internalName="TaxCatchAll" ma:showField="CatchAllData" ma:web="c3936c49-09ca-4e6b-a937-bea8704f3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BF690-6038-4D04-9C65-F80ED4CE3D28}">
  <ds:schemaRefs>
    <ds:schemaRef ds:uri="http://schemas.microsoft.com/office/2006/metadata/properties"/>
    <ds:schemaRef ds:uri="http://schemas.microsoft.com/office/infopath/2007/PartnerControls"/>
    <ds:schemaRef ds:uri="c3936c49-09ca-4e6b-a937-bea8704f3599"/>
    <ds:schemaRef ds:uri="b70e4a02-0978-4f2c-a81f-e0419dd3d128"/>
  </ds:schemaRefs>
</ds:datastoreItem>
</file>

<file path=customXml/itemProps2.xml><?xml version="1.0" encoding="utf-8"?>
<ds:datastoreItem xmlns:ds="http://schemas.openxmlformats.org/officeDocument/2006/customXml" ds:itemID="{FCF3DEE5-2029-4A0E-9C00-2CDF50F0FA97}">
  <ds:schemaRefs>
    <ds:schemaRef ds:uri="http://schemas.microsoft.com/sharepoint/v3/contenttype/forms"/>
  </ds:schemaRefs>
</ds:datastoreItem>
</file>

<file path=customXml/itemProps3.xml><?xml version="1.0" encoding="utf-8"?>
<ds:datastoreItem xmlns:ds="http://schemas.openxmlformats.org/officeDocument/2006/customXml" ds:itemID="{9F02CC07-41F8-45BB-93F1-5A6D64CA4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e4a02-0978-4f2c-a81f-e0419dd3d128"/>
    <ds:schemaRef ds:uri="c3936c49-09ca-4e6b-a937-bea8704f3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Chair Person</cp:lastModifiedBy>
  <cp:revision>3</cp:revision>
  <dcterms:created xsi:type="dcterms:W3CDTF">2024-02-02T19:32:00Z</dcterms:created>
  <dcterms:modified xsi:type="dcterms:W3CDTF">2025-03-18T13:07:32Z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0x0101006BE91F104D17B34F907E21046811AEF1</vt:lpwstr>
  </property>
  <property fmtid="{D5CDD505-2E9C-101B-9397-08002B2CF9AE}" pid="3" name="MediaServiceImageTags">
    <vt:lpwstr/>
  </property>
</Properties>
</file>